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4337" w14:textId="2554B656" w:rsidR="0051044F" w:rsidRDefault="0051044F" w:rsidP="00C36053">
      <w:pPr>
        <w:tabs>
          <w:tab w:val="num" w:pos="709"/>
        </w:tabs>
        <w:jc w:val="center"/>
        <w:rPr>
          <w:b/>
          <w:color w:val="000000"/>
          <w:lang w:val="en-GB"/>
        </w:rPr>
      </w:pPr>
      <w:r w:rsidRPr="001E1FEB">
        <w:rPr>
          <w:b/>
          <w:color w:val="000000"/>
          <w:lang w:val="en-GB"/>
        </w:rPr>
        <w:t xml:space="preserve">Description </w:t>
      </w:r>
      <w:r w:rsidR="00A14372">
        <w:rPr>
          <w:b/>
          <w:color w:val="000000"/>
          <w:lang w:val="en-GB"/>
        </w:rPr>
        <w:t>of the Gran Chaco Linguistic Families</w:t>
      </w:r>
    </w:p>
    <w:p w14:paraId="29787885" w14:textId="77777777" w:rsidR="00A14372" w:rsidRPr="001E1FEB" w:rsidRDefault="00A14372" w:rsidP="008F6B2A">
      <w:pPr>
        <w:tabs>
          <w:tab w:val="num" w:pos="709"/>
        </w:tabs>
        <w:jc w:val="both"/>
        <w:rPr>
          <w:b/>
          <w:color w:val="000000"/>
          <w:lang w:val="en-GB"/>
        </w:rPr>
      </w:pPr>
    </w:p>
    <w:p w14:paraId="154F7CE9" w14:textId="1B8357ED" w:rsidR="0051044F" w:rsidRDefault="0051044F" w:rsidP="008F6B2A">
      <w:pPr>
        <w:tabs>
          <w:tab w:val="num" w:pos="709"/>
        </w:tabs>
        <w:jc w:val="both"/>
        <w:rPr>
          <w:color w:val="000000"/>
          <w:lang w:val="en-GB"/>
        </w:rPr>
      </w:pPr>
      <w:r w:rsidRPr="008F6B2A">
        <w:rPr>
          <w:color w:val="000000"/>
          <w:lang w:val="en-GB"/>
        </w:rPr>
        <w:t xml:space="preserve">The Gran Chaco, which extends into Bolivia, Argentina and Paraguay, is </w:t>
      </w:r>
      <w:r w:rsidR="001E1FEB" w:rsidRPr="008F6B2A">
        <w:rPr>
          <w:color w:val="000000"/>
          <w:lang w:val="en-GB"/>
        </w:rPr>
        <w:t>hyper</w:t>
      </w:r>
      <w:r w:rsidR="00EF3B5F">
        <w:rPr>
          <w:color w:val="000000"/>
          <w:lang w:val="en-GB"/>
        </w:rPr>
        <w:t>-</w:t>
      </w:r>
      <w:r w:rsidR="001E1FEB" w:rsidRPr="008F6B2A">
        <w:rPr>
          <w:color w:val="000000"/>
          <w:lang w:val="en-GB"/>
        </w:rPr>
        <w:t>endemic</w:t>
      </w:r>
      <w:r w:rsidRPr="008F6B2A">
        <w:rPr>
          <w:color w:val="000000"/>
          <w:lang w:val="en-GB"/>
        </w:rPr>
        <w:t xml:space="preserve"> for Chagas disease and the heart of the current problem of Chagas disease. Despite an </w:t>
      </w:r>
      <w:r w:rsidR="001E1FEB" w:rsidRPr="008F6B2A">
        <w:rPr>
          <w:color w:val="000000"/>
          <w:lang w:val="en-GB"/>
        </w:rPr>
        <w:t>on-going</w:t>
      </w:r>
      <w:r w:rsidRPr="008F6B2A">
        <w:rPr>
          <w:color w:val="000000"/>
          <w:lang w:val="en-GB"/>
        </w:rPr>
        <w:t xml:space="preserve"> elimination campaign carried out at regional level</w:t>
      </w:r>
      <w:r w:rsidR="0067533F">
        <w:rPr>
          <w:color w:val="000000"/>
          <w:lang w:val="en-GB"/>
        </w:rPr>
        <w:t>s</w:t>
      </w:r>
      <w:r w:rsidRPr="008F6B2A">
        <w:rPr>
          <w:color w:val="000000"/>
          <w:lang w:val="en-GB"/>
        </w:rPr>
        <w:t xml:space="preserve"> through the "Southern Cone Initiative", transmission mediated by the vector </w:t>
      </w:r>
      <w:r w:rsidRPr="00B706FE">
        <w:rPr>
          <w:i/>
          <w:iCs/>
          <w:color w:val="000000"/>
          <w:lang w:val="en-GB"/>
        </w:rPr>
        <w:t xml:space="preserve">Triatoma infestans </w:t>
      </w:r>
      <w:r w:rsidRPr="008F6B2A">
        <w:rPr>
          <w:color w:val="000000"/>
          <w:lang w:val="en-GB"/>
        </w:rPr>
        <w:t xml:space="preserve">persists in much of the Gran Chaco, with </w:t>
      </w:r>
      <w:r w:rsidR="001E1FEB" w:rsidRPr="008F6B2A">
        <w:rPr>
          <w:color w:val="000000"/>
          <w:lang w:val="en-GB"/>
        </w:rPr>
        <w:t>prevalence</w:t>
      </w:r>
      <w:r w:rsidRPr="008F6B2A">
        <w:rPr>
          <w:color w:val="000000"/>
          <w:lang w:val="en-GB"/>
        </w:rPr>
        <w:t xml:space="preserve"> ranging from 1 to 20% of household</w:t>
      </w:r>
      <w:r w:rsidR="0067533F">
        <w:rPr>
          <w:color w:val="000000"/>
          <w:lang w:val="en-GB"/>
        </w:rPr>
        <w:t>s</w:t>
      </w:r>
      <w:r w:rsidRPr="008F6B2A">
        <w:rPr>
          <w:color w:val="000000"/>
          <w:lang w:val="en-GB"/>
        </w:rPr>
        <w:t xml:space="preserve"> infest</w:t>
      </w:r>
      <w:r w:rsidR="00EF3B5F">
        <w:rPr>
          <w:color w:val="000000"/>
          <w:lang w:val="en-GB"/>
        </w:rPr>
        <w:t>ed</w:t>
      </w:r>
      <w:r w:rsidRPr="008F6B2A">
        <w:rPr>
          <w:color w:val="000000"/>
          <w:lang w:val="en-GB"/>
        </w:rPr>
        <w:t xml:space="preserve"> and 20% of the population infected.</w:t>
      </w:r>
    </w:p>
    <w:p w14:paraId="1EB2091C" w14:textId="77777777" w:rsidR="00B706FE" w:rsidRPr="008F6B2A" w:rsidRDefault="00B706FE" w:rsidP="008F6B2A">
      <w:pPr>
        <w:tabs>
          <w:tab w:val="num" w:pos="709"/>
        </w:tabs>
        <w:jc w:val="both"/>
        <w:rPr>
          <w:color w:val="000000"/>
          <w:lang w:val="en-GB"/>
        </w:rPr>
      </w:pPr>
    </w:p>
    <w:p w14:paraId="2577A7A6" w14:textId="35182EE8" w:rsidR="0051044F" w:rsidRDefault="0051044F" w:rsidP="008F6B2A">
      <w:pPr>
        <w:tabs>
          <w:tab w:val="num" w:pos="709"/>
        </w:tabs>
        <w:jc w:val="both"/>
        <w:rPr>
          <w:color w:val="000000"/>
          <w:lang w:val="en-GB"/>
        </w:rPr>
      </w:pPr>
      <w:r w:rsidRPr="008F6B2A">
        <w:rPr>
          <w:color w:val="000000"/>
          <w:lang w:val="en-GB"/>
        </w:rPr>
        <w:t xml:space="preserve">In the Chaco, there are 20 linguistic families: the Ayoreo, in the north and northeast of the Chaco, belonging to the Zamuco linguistic family; in the central-western part, the Maskoy linguistic family, </w:t>
      </w:r>
      <w:r w:rsidR="001E1FEB">
        <w:rPr>
          <w:color w:val="000000"/>
          <w:lang w:val="en-GB"/>
        </w:rPr>
        <w:t xml:space="preserve">with the </w:t>
      </w:r>
      <w:proofErr w:type="spellStart"/>
      <w:r w:rsidR="001E1FEB">
        <w:rPr>
          <w:color w:val="000000"/>
          <w:lang w:val="en-GB"/>
        </w:rPr>
        <w:t>Sanapaná</w:t>
      </w:r>
      <w:proofErr w:type="spellEnd"/>
      <w:r w:rsidR="001E1FEB">
        <w:rPr>
          <w:color w:val="000000"/>
          <w:lang w:val="en-GB"/>
        </w:rPr>
        <w:t xml:space="preserve">, </w:t>
      </w:r>
      <w:proofErr w:type="spellStart"/>
      <w:r w:rsidR="00474CA8">
        <w:rPr>
          <w:color w:val="000000"/>
          <w:lang w:val="en-GB"/>
        </w:rPr>
        <w:t>Enlhet</w:t>
      </w:r>
      <w:proofErr w:type="spellEnd"/>
      <w:r w:rsidR="00474CA8">
        <w:rPr>
          <w:color w:val="000000"/>
          <w:lang w:val="en-GB"/>
        </w:rPr>
        <w:t xml:space="preserve">, </w:t>
      </w:r>
      <w:proofErr w:type="spellStart"/>
      <w:r w:rsidR="001E1FEB">
        <w:rPr>
          <w:color w:val="000000"/>
          <w:lang w:val="en-GB"/>
        </w:rPr>
        <w:t>Angaité</w:t>
      </w:r>
      <w:proofErr w:type="spellEnd"/>
      <w:r w:rsidR="001E1FEB">
        <w:rPr>
          <w:color w:val="000000"/>
          <w:lang w:val="en-GB"/>
        </w:rPr>
        <w:t xml:space="preserve"> and </w:t>
      </w:r>
      <w:proofErr w:type="spellStart"/>
      <w:r w:rsidR="001E1FEB">
        <w:rPr>
          <w:color w:val="000000"/>
          <w:lang w:val="en-GB"/>
        </w:rPr>
        <w:t>L</w:t>
      </w:r>
      <w:r w:rsidRPr="008F6B2A">
        <w:rPr>
          <w:color w:val="000000"/>
          <w:lang w:val="en-GB"/>
        </w:rPr>
        <w:t>engua</w:t>
      </w:r>
      <w:proofErr w:type="spellEnd"/>
      <w:r w:rsidRPr="008F6B2A">
        <w:rPr>
          <w:color w:val="000000"/>
          <w:lang w:val="en-GB"/>
        </w:rPr>
        <w:t xml:space="preserve"> ethnic groups; from the centre of the Chaco to the </w:t>
      </w:r>
      <w:r w:rsidR="009F20F4" w:rsidRPr="008F6B2A">
        <w:rPr>
          <w:color w:val="000000"/>
          <w:lang w:val="en-GB"/>
        </w:rPr>
        <w:t>Pilcomayo River</w:t>
      </w:r>
      <w:r w:rsidRPr="008F6B2A">
        <w:rPr>
          <w:color w:val="000000"/>
          <w:lang w:val="en-GB"/>
        </w:rPr>
        <w:t xml:space="preserve">, the </w:t>
      </w:r>
      <w:proofErr w:type="spellStart"/>
      <w:r w:rsidRPr="008F6B2A">
        <w:rPr>
          <w:color w:val="000000"/>
          <w:lang w:val="en-GB"/>
        </w:rPr>
        <w:t>Nivaclé</w:t>
      </w:r>
      <w:proofErr w:type="spellEnd"/>
      <w:r w:rsidRPr="008F6B2A">
        <w:rPr>
          <w:color w:val="000000"/>
          <w:lang w:val="en-GB"/>
        </w:rPr>
        <w:t xml:space="preserve"> or </w:t>
      </w:r>
      <w:proofErr w:type="spellStart"/>
      <w:r w:rsidRPr="008F6B2A">
        <w:rPr>
          <w:color w:val="000000"/>
          <w:lang w:val="en-GB"/>
        </w:rPr>
        <w:t>Chulupíes</w:t>
      </w:r>
      <w:proofErr w:type="spellEnd"/>
      <w:r w:rsidRPr="008F6B2A">
        <w:rPr>
          <w:color w:val="000000"/>
          <w:lang w:val="en-GB"/>
        </w:rPr>
        <w:t xml:space="preserve">, of the </w:t>
      </w:r>
      <w:r w:rsidR="001E1FEB" w:rsidRPr="008F6B2A">
        <w:rPr>
          <w:color w:val="000000"/>
          <w:lang w:val="en-GB"/>
        </w:rPr>
        <w:t>Mataco</w:t>
      </w:r>
      <w:r w:rsidRPr="008F6B2A">
        <w:rPr>
          <w:color w:val="000000"/>
          <w:lang w:val="en-GB"/>
        </w:rPr>
        <w:t xml:space="preserve"> </w:t>
      </w:r>
      <w:r w:rsidR="001E1FEB" w:rsidRPr="008F6B2A">
        <w:rPr>
          <w:color w:val="000000"/>
          <w:lang w:val="en-GB"/>
        </w:rPr>
        <w:t>Mata</w:t>
      </w:r>
      <w:r w:rsidRPr="008F6B2A">
        <w:rPr>
          <w:color w:val="000000"/>
          <w:lang w:val="en-GB"/>
        </w:rPr>
        <w:t xml:space="preserve">guayo linguistic family; and </w:t>
      </w:r>
      <w:r w:rsidR="00111C75" w:rsidRPr="008F6B2A">
        <w:rPr>
          <w:color w:val="000000"/>
          <w:lang w:val="en-GB"/>
        </w:rPr>
        <w:t>finally,</w:t>
      </w:r>
      <w:r w:rsidRPr="008F6B2A">
        <w:rPr>
          <w:color w:val="000000"/>
          <w:lang w:val="en-GB"/>
        </w:rPr>
        <w:t xml:space="preserve"> the </w:t>
      </w:r>
      <w:proofErr w:type="spellStart"/>
      <w:r w:rsidRPr="008F6B2A">
        <w:rPr>
          <w:color w:val="000000"/>
          <w:lang w:val="en-GB"/>
        </w:rPr>
        <w:t>Tupí</w:t>
      </w:r>
      <w:proofErr w:type="spellEnd"/>
      <w:r w:rsidRPr="008F6B2A">
        <w:rPr>
          <w:color w:val="000000"/>
          <w:lang w:val="en-GB"/>
        </w:rPr>
        <w:t xml:space="preserve"> Guaraní, with the Guaraní Ñandeva and Guarayos ethnic groups. These indigenous groups were hunter-gatherers and horticulturists; however, since the creation of the tanneries and the Mennonite colonies, they have worked through </w:t>
      </w:r>
      <w:r w:rsidRPr="001E1FEB">
        <w:rPr>
          <w:i/>
          <w:color w:val="000000"/>
          <w:lang w:val="en-GB"/>
        </w:rPr>
        <w:t>chang</w:t>
      </w:r>
      <w:r w:rsidR="001E1FEB" w:rsidRPr="001E1FEB">
        <w:rPr>
          <w:i/>
          <w:color w:val="000000"/>
          <w:lang w:val="en-GB"/>
        </w:rPr>
        <w:t>a</w:t>
      </w:r>
      <w:r w:rsidRPr="001E1FEB">
        <w:rPr>
          <w:i/>
          <w:color w:val="000000"/>
          <w:lang w:val="en-GB"/>
        </w:rPr>
        <w:t>s</w:t>
      </w:r>
      <w:r w:rsidRPr="008F6B2A">
        <w:rPr>
          <w:color w:val="000000"/>
          <w:lang w:val="en-GB"/>
        </w:rPr>
        <w:t xml:space="preserve"> or salaried jobs as a source of primary subsistence. The linguistic heterogeneity, the lack of </w:t>
      </w:r>
      <w:r w:rsidR="00EF3B5F">
        <w:rPr>
          <w:color w:val="000000"/>
          <w:lang w:val="en-GB"/>
        </w:rPr>
        <w:t xml:space="preserve">global </w:t>
      </w:r>
      <w:r w:rsidRPr="008F6B2A">
        <w:rPr>
          <w:color w:val="000000"/>
          <w:lang w:val="en-GB"/>
        </w:rPr>
        <w:t xml:space="preserve">knowledge and the lack of organization of many of these groups </w:t>
      </w:r>
      <w:r w:rsidR="00EF3B5F">
        <w:rPr>
          <w:color w:val="000000"/>
          <w:lang w:val="en-GB"/>
        </w:rPr>
        <w:t>are</w:t>
      </w:r>
      <w:r w:rsidRPr="008F6B2A">
        <w:rPr>
          <w:color w:val="000000"/>
          <w:lang w:val="en-GB"/>
        </w:rPr>
        <w:t xml:space="preserve"> obvious obstacle</w:t>
      </w:r>
      <w:r w:rsidR="00EF3B5F">
        <w:rPr>
          <w:color w:val="000000"/>
          <w:lang w:val="en-GB"/>
        </w:rPr>
        <w:t>s</w:t>
      </w:r>
      <w:r w:rsidRPr="008F6B2A">
        <w:rPr>
          <w:color w:val="000000"/>
          <w:lang w:val="en-GB"/>
        </w:rPr>
        <w:t xml:space="preserve"> to carrying out </w:t>
      </w:r>
      <w:r w:rsidR="00EF3B5F">
        <w:rPr>
          <w:color w:val="000000"/>
          <w:lang w:val="en-GB"/>
        </w:rPr>
        <w:t xml:space="preserve">Chagas </w:t>
      </w:r>
      <w:r w:rsidR="005451EC">
        <w:rPr>
          <w:color w:val="000000"/>
          <w:lang w:val="en-GB"/>
        </w:rPr>
        <w:t>disease</w:t>
      </w:r>
      <w:r w:rsidR="00EF3B5F">
        <w:rPr>
          <w:color w:val="000000"/>
          <w:lang w:val="en-GB"/>
        </w:rPr>
        <w:t xml:space="preserve"> information and education campaign</w:t>
      </w:r>
      <w:r w:rsidR="0067533F">
        <w:rPr>
          <w:color w:val="000000"/>
          <w:lang w:val="en-GB"/>
        </w:rPr>
        <w:t>s</w:t>
      </w:r>
      <w:r w:rsidR="00EF3B5F">
        <w:rPr>
          <w:color w:val="000000"/>
          <w:lang w:val="en-GB"/>
        </w:rPr>
        <w:t xml:space="preserve">. </w:t>
      </w:r>
    </w:p>
    <w:p w14:paraId="37EDC35A" w14:textId="77777777" w:rsidR="00B706FE" w:rsidRPr="008F6B2A" w:rsidRDefault="00B706FE" w:rsidP="008F6B2A">
      <w:pPr>
        <w:tabs>
          <w:tab w:val="num" w:pos="709"/>
        </w:tabs>
        <w:jc w:val="both"/>
        <w:rPr>
          <w:color w:val="000000"/>
          <w:lang w:val="en-GB"/>
        </w:rPr>
      </w:pPr>
    </w:p>
    <w:p w14:paraId="0AC47ADB" w14:textId="268BB3AF" w:rsidR="00FA72BB" w:rsidRDefault="0051044F" w:rsidP="008F6B2A">
      <w:pPr>
        <w:tabs>
          <w:tab w:val="num" w:pos="709"/>
        </w:tabs>
        <w:jc w:val="both"/>
        <w:rPr>
          <w:color w:val="000000"/>
          <w:lang w:val="en-GB"/>
        </w:rPr>
      </w:pPr>
      <w:r w:rsidRPr="008F6B2A">
        <w:rPr>
          <w:color w:val="000000"/>
          <w:lang w:val="en-GB"/>
        </w:rPr>
        <w:t>The illiteracy rate among indigenous people is extremely high, averaging 51</w:t>
      </w:r>
      <w:r w:rsidR="00EF3B5F">
        <w:rPr>
          <w:color w:val="000000"/>
          <w:lang w:val="en-GB"/>
        </w:rPr>
        <w:t>%</w:t>
      </w:r>
      <w:r w:rsidRPr="008F6B2A">
        <w:rPr>
          <w:color w:val="000000"/>
          <w:lang w:val="en-GB"/>
        </w:rPr>
        <w:t>, a rate far higher than that of the Paraguayan population in general, which is only 7.</w:t>
      </w:r>
      <w:r w:rsidR="0050100D">
        <w:rPr>
          <w:color w:val="000000"/>
          <w:lang w:val="en-GB"/>
        </w:rPr>
        <w:t>1%</w:t>
      </w:r>
      <w:r w:rsidRPr="008F6B2A">
        <w:rPr>
          <w:color w:val="000000"/>
          <w:lang w:val="en-GB"/>
        </w:rPr>
        <w:t>. According to the National Indigenous Census, an average of 42.8</w:t>
      </w:r>
      <w:r w:rsidR="0050100D">
        <w:rPr>
          <w:color w:val="000000"/>
          <w:lang w:val="en-GB"/>
        </w:rPr>
        <w:t xml:space="preserve">% </w:t>
      </w:r>
      <w:r w:rsidRPr="008F6B2A">
        <w:rPr>
          <w:color w:val="000000"/>
          <w:lang w:val="en-GB"/>
        </w:rPr>
        <w:t xml:space="preserve">of indigenous women never attended school </w:t>
      </w:r>
      <w:r w:rsidR="003E48FE">
        <w:rPr>
          <w:color w:val="000000"/>
          <w:lang w:val="en-GB"/>
        </w:rPr>
        <w:t>and</w:t>
      </w:r>
      <w:r w:rsidRPr="008F6B2A">
        <w:rPr>
          <w:color w:val="000000"/>
          <w:lang w:val="en-GB"/>
        </w:rPr>
        <w:t xml:space="preserve"> 35.8</w:t>
      </w:r>
      <w:r w:rsidR="0050100D">
        <w:rPr>
          <w:color w:val="000000"/>
          <w:lang w:val="en-GB"/>
        </w:rPr>
        <w:t xml:space="preserve">% </w:t>
      </w:r>
      <w:r w:rsidRPr="008F6B2A">
        <w:rPr>
          <w:color w:val="000000"/>
          <w:lang w:val="en-GB"/>
        </w:rPr>
        <w:t>of men did not. These values are much higher than those for the country's rural population in general, which are 10.9</w:t>
      </w:r>
      <w:r w:rsidR="0050100D">
        <w:rPr>
          <w:color w:val="000000"/>
          <w:lang w:val="en-GB"/>
        </w:rPr>
        <w:t xml:space="preserve">% </w:t>
      </w:r>
      <w:r w:rsidRPr="008F6B2A">
        <w:rPr>
          <w:color w:val="000000"/>
          <w:lang w:val="en-GB"/>
        </w:rPr>
        <w:t>and 8.7</w:t>
      </w:r>
      <w:r w:rsidR="0050100D">
        <w:rPr>
          <w:color w:val="000000"/>
          <w:lang w:val="en-GB"/>
        </w:rPr>
        <w:t xml:space="preserve">% </w:t>
      </w:r>
      <w:r w:rsidRPr="008F6B2A">
        <w:rPr>
          <w:color w:val="000000"/>
          <w:lang w:val="en-GB"/>
        </w:rPr>
        <w:t>for women and men</w:t>
      </w:r>
      <w:r w:rsidR="0050100D">
        <w:rPr>
          <w:color w:val="000000"/>
          <w:lang w:val="en-GB"/>
        </w:rPr>
        <w:t>,</w:t>
      </w:r>
      <w:r w:rsidRPr="008F6B2A">
        <w:rPr>
          <w:color w:val="000000"/>
          <w:lang w:val="en-GB"/>
        </w:rPr>
        <w:t xml:space="preserve"> respectively. </w:t>
      </w:r>
    </w:p>
    <w:p w14:paraId="425E0074" w14:textId="77777777" w:rsidR="00FA72BB" w:rsidRDefault="00FA72BB" w:rsidP="008F6B2A">
      <w:pPr>
        <w:tabs>
          <w:tab w:val="num" w:pos="709"/>
        </w:tabs>
        <w:jc w:val="both"/>
        <w:rPr>
          <w:color w:val="000000"/>
          <w:lang w:val="en-GB"/>
        </w:rPr>
      </w:pPr>
    </w:p>
    <w:p w14:paraId="6A6F5BD2" w14:textId="383F0069" w:rsidR="001C4CED" w:rsidRPr="008F6B2A" w:rsidRDefault="0051044F" w:rsidP="008F6B2A">
      <w:pPr>
        <w:tabs>
          <w:tab w:val="num" w:pos="709"/>
        </w:tabs>
        <w:jc w:val="both"/>
        <w:rPr>
          <w:color w:val="000000"/>
          <w:lang w:val="en-GB"/>
        </w:rPr>
      </w:pPr>
      <w:r w:rsidRPr="008F6B2A">
        <w:rPr>
          <w:color w:val="000000"/>
          <w:lang w:val="en-GB"/>
        </w:rPr>
        <w:t xml:space="preserve">In </w:t>
      </w:r>
      <w:r w:rsidR="004C7042" w:rsidRPr="008F6B2A">
        <w:rPr>
          <w:color w:val="000000"/>
          <w:lang w:val="en-GB"/>
        </w:rPr>
        <w:t>most</w:t>
      </w:r>
      <w:r w:rsidRPr="008F6B2A">
        <w:rPr>
          <w:color w:val="000000"/>
          <w:lang w:val="en-GB"/>
        </w:rPr>
        <w:t xml:space="preserve"> communities, </w:t>
      </w:r>
      <w:r w:rsidR="0067533F" w:rsidRPr="008F6B2A">
        <w:rPr>
          <w:color w:val="000000"/>
          <w:lang w:val="en-GB"/>
        </w:rPr>
        <w:t>hous</w:t>
      </w:r>
      <w:r w:rsidR="0067533F">
        <w:rPr>
          <w:color w:val="000000"/>
          <w:lang w:val="en-GB"/>
        </w:rPr>
        <w:t>es</w:t>
      </w:r>
      <w:r w:rsidR="0067533F" w:rsidRPr="008F6B2A">
        <w:rPr>
          <w:color w:val="000000"/>
          <w:lang w:val="en-GB"/>
        </w:rPr>
        <w:t xml:space="preserve"> ha</w:t>
      </w:r>
      <w:r w:rsidR="0067533F">
        <w:rPr>
          <w:color w:val="000000"/>
          <w:lang w:val="en-GB"/>
        </w:rPr>
        <w:t>ve</w:t>
      </w:r>
      <w:r w:rsidR="0067533F" w:rsidRPr="008F6B2A">
        <w:rPr>
          <w:color w:val="000000"/>
          <w:lang w:val="en-GB"/>
        </w:rPr>
        <w:t xml:space="preserve"> </w:t>
      </w:r>
      <w:r w:rsidRPr="008F6B2A">
        <w:rPr>
          <w:color w:val="000000"/>
          <w:lang w:val="en-GB"/>
        </w:rPr>
        <w:t xml:space="preserve">a zinc roof to alleviate the problem of </w:t>
      </w:r>
      <w:r w:rsidR="0067533F">
        <w:rPr>
          <w:color w:val="000000"/>
          <w:lang w:val="en-GB"/>
        </w:rPr>
        <w:t xml:space="preserve">water </w:t>
      </w:r>
      <w:r w:rsidRPr="008F6B2A">
        <w:rPr>
          <w:color w:val="000000"/>
          <w:lang w:val="en-GB"/>
        </w:rPr>
        <w:t xml:space="preserve">access </w:t>
      </w:r>
      <w:r w:rsidR="003E48FE">
        <w:rPr>
          <w:color w:val="000000"/>
          <w:lang w:val="en-GB"/>
        </w:rPr>
        <w:t>(by enabling water collection)</w:t>
      </w:r>
      <w:r w:rsidRPr="008F6B2A">
        <w:rPr>
          <w:color w:val="000000"/>
          <w:lang w:val="en-GB"/>
        </w:rPr>
        <w:t>, a vital resource whose scarcity in the region makes these communities even more vulnerable. The Nivaclé and Angaité groups predominantly use tin roof</w:t>
      </w:r>
      <w:r w:rsidR="0050100D">
        <w:rPr>
          <w:color w:val="000000"/>
          <w:lang w:val="en-GB"/>
        </w:rPr>
        <w:t>s</w:t>
      </w:r>
      <w:r w:rsidRPr="008F6B2A">
        <w:rPr>
          <w:color w:val="000000"/>
          <w:lang w:val="en-GB"/>
        </w:rPr>
        <w:t xml:space="preserve"> (mud and straw). In the interior of the house, almost always in one </w:t>
      </w:r>
      <w:r w:rsidR="0050100D">
        <w:rPr>
          <w:color w:val="000000"/>
          <w:lang w:val="en-GB"/>
        </w:rPr>
        <w:t>place</w:t>
      </w:r>
      <w:r w:rsidRPr="008F6B2A">
        <w:rPr>
          <w:color w:val="000000"/>
          <w:lang w:val="en-GB"/>
        </w:rPr>
        <w:t>, one can see an enormous accumulation of household items</w:t>
      </w:r>
      <w:r w:rsidR="003E48FE">
        <w:rPr>
          <w:color w:val="000000"/>
          <w:lang w:val="en-GB"/>
        </w:rPr>
        <w:t>. These items</w:t>
      </w:r>
      <w:r w:rsidRPr="008F6B2A">
        <w:rPr>
          <w:color w:val="000000"/>
          <w:lang w:val="en-GB"/>
        </w:rPr>
        <w:t xml:space="preserve"> are taken out </w:t>
      </w:r>
      <w:r w:rsidR="0050100D">
        <w:rPr>
          <w:color w:val="000000"/>
          <w:lang w:val="en-GB"/>
        </w:rPr>
        <w:t>during</w:t>
      </w:r>
      <w:r w:rsidRPr="008F6B2A">
        <w:rPr>
          <w:color w:val="000000"/>
          <w:lang w:val="en-GB"/>
        </w:rPr>
        <w:t xml:space="preserve"> chemical spraying of the house</w:t>
      </w:r>
      <w:r w:rsidR="003E48FE">
        <w:rPr>
          <w:color w:val="000000"/>
          <w:lang w:val="en-GB"/>
        </w:rPr>
        <w:t xml:space="preserve">, however </w:t>
      </w:r>
      <w:r w:rsidRPr="008F6B2A">
        <w:rPr>
          <w:color w:val="000000"/>
          <w:lang w:val="en-GB"/>
        </w:rPr>
        <w:t>triatomines</w:t>
      </w:r>
      <w:r w:rsidR="00FA72BB">
        <w:rPr>
          <w:color w:val="000000"/>
          <w:lang w:val="en-GB"/>
        </w:rPr>
        <w:t xml:space="preserve"> (of all life cycle stages)</w:t>
      </w:r>
      <w:r w:rsidRPr="008F6B2A">
        <w:rPr>
          <w:color w:val="000000"/>
          <w:lang w:val="en-GB"/>
        </w:rPr>
        <w:t xml:space="preserve"> </w:t>
      </w:r>
      <w:r w:rsidR="00FA72BB">
        <w:rPr>
          <w:color w:val="000000"/>
          <w:lang w:val="en-GB"/>
        </w:rPr>
        <w:t xml:space="preserve">can </w:t>
      </w:r>
      <w:r w:rsidRPr="008F6B2A">
        <w:rPr>
          <w:color w:val="000000"/>
          <w:lang w:val="en-GB"/>
        </w:rPr>
        <w:t xml:space="preserve">persist in </w:t>
      </w:r>
      <w:r w:rsidR="00FA72BB">
        <w:rPr>
          <w:color w:val="000000"/>
          <w:lang w:val="en-GB"/>
        </w:rPr>
        <w:t>these items</w:t>
      </w:r>
      <w:r w:rsidRPr="008F6B2A">
        <w:rPr>
          <w:color w:val="000000"/>
          <w:lang w:val="en-GB"/>
        </w:rPr>
        <w:t xml:space="preserve">, </w:t>
      </w:r>
      <w:r w:rsidR="003E48FE">
        <w:rPr>
          <w:color w:val="000000"/>
          <w:lang w:val="en-GB"/>
        </w:rPr>
        <w:t>making</w:t>
      </w:r>
      <w:r w:rsidRPr="008F6B2A">
        <w:rPr>
          <w:color w:val="000000"/>
          <w:lang w:val="en-GB"/>
        </w:rPr>
        <w:t xml:space="preserve"> it very difficult to </w:t>
      </w:r>
      <w:r w:rsidR="00A14372">
        <w:rPr>
          <w:color w:val="000000"/>
          <w:lang w:val="en-GB"/>
        </w:rPr>
        <w:t>eliminate</w:t>
      </w:r>
      <w:r w:rsidRPr="008F6B2A">
        <w:rPr>
          <w:color w:val="000000"/>
          <w:lang w:val="en-GB"/>
        </w:rPr>
        <w:t xml:space="preserve"> them</w:t>
      </w:r>
      <w:r w:rsidR="003E48FE">
        <w:rPr>
          <w:color w:val="000000"/>
          <w:lang w:val="en-GB"/>
        </w:rPr>
        <w:t xml:space="preserve"> entirely</w:t>
      </w:r>
      <w:r w:rsidRPr="008F6B2A">
        <w:rPr>
          <w:color w:val="000000"/>
          <w:lang w:val="en-GB"/>
        </w:rPr>
        <w:t>. These commun</w:t>
      </w:r>
      <w:r w:rsidR="000D3DC7">
        <w:rPr>
          <w:color w:val="000000"/>
          <w:lang w:val="en-GB"/>
        </w:rPr>
        <w:t xml:space="preserve">ities have very </w:t>
      </w:r>
      <w:r w:rsidR="00FA72BB">
        <w:rPr>
          <w:color w:val="000000"/>
          <w:lang w:val="en-GB"/>
        </w:rPr>
        <w:t>few</w:t>
      </w:r>
      <w:r w:rsidR="000D3DC7">
        <w:rPr>
          <w:color w:val="000000"/>
          <w:lang w:val="en-GB"/>
        </w:rPr>
        <w:t xml:space="preserve"> </w:t>
      </w:r>
      <w:proofErr w:type="spellStart"/>
      <w:r w:rsidR="000D3DC7">
        <w:rPr>
          <w:color w:val="000000"/>
          <w:lang w:val="en-GB"/>
        </w:rPr>
        <w:t>peridomestic</w:t>
      </w:r>
      <w:proofErr w:type="spellEnd"/>
      <w:r w:rsidR="000D3DC7">
        <w:rPr>
          <w:color w:val="000000"/>
          <w:lang w:val="en-GB"/>
        </w:rPr>
        <w:t xml:space="preserve"> area</w:t>
      </w:r>
      <w:r w:rsidR="00FA72BB">
        <w:rPr>
          <w:color w:val="000000"/>
          <w:lang w:val="en-GB"/>
        </w:rPr>
        <w:t>s</w:t>
      </w:r>
      <w:r w:rsidRPr="008F6B2A">
        <w:rPr>
          <w:color w:val="000000"/>
          <w:lang w:val="en-GB"/>
        </w:rPr>
        <w:t xml:space="preserve">, </w:t>
      </w:r>
      <w:r w:rsidR="0067533F">
        <w:rPr>
          <w:color w:val="000000"/>
          <w:lang w:val="en-GB"/>
        </w:rPr>
        <w:t xml:space="preserve">instead we </w:t>
      </w:r>
      <w:r w:rsidRPr="008F6B2A">
        <w:rPr>
          <w:color w:val="000000"/>
          <w:lang w:val="en-GB"/>
        </w:rPr>
        <w:t xml:space="preserve">observe </w:t>
      </w:r>
      <w:r w:rsidR="00FA72BB">
        <w:rPr>
          <w:color w:val="000000"/>
          <w:lang w:val="en-GB"/>
        </w:rPr>
        <w:t>a</w:t>
      </w:r>
      <w:r w:rsidRPr="008F6B2A">
        <w:rPr>
          <w:color w:val="000000"/>
          <w:lang w:val="en-GB"/>
        </w:rPr>
        <w:t xml:space="preserve"> predominance of kitchens outdoors</w:t>
      </w:r>
      <w:r w:rsidR="00321DAE">
        <w:rPr>
          <w:color w:val="000000"/>
          <w:lang w:val="en-GB"/>
        </w:rPr>
        <w:t>,</w:t>
      </w:r>
      <w:r w:rsidRPr="008F6B2A">
        <w:rPr>
          <w:color w:val="000000"/>
          <w:lang w:val="en-GB"/>
        </w:rPr>
        <w:t xml:space="preserve"> with fire</w:t>
      </w:r>
      <w:r w:rsidR="00FA72BB">
        <w:rPr>
          <w:color w:val="000000"/>
          <w:lang w:val="en-GB"/>
        </w:rPr>
        <w:t>s</w:t>
      </w:r>
      <w:r w:rsidRPr="008F6B2A">
        <w:rPr>
          <w:color w:val="000000"/>
          <w:lang w:val="en-GB"/>
        </w:rPr>
        <w:t xml:space="preserve"> directly on the ground, in addition to precarious or simply non-existent bathrooms. The average number of inhabitants in this type of housing is 5 or more, which shows a significant level of overcrowding. As can be seen from the type of wall</w:t>
      </w:r>
      <w:r w:rsidR="00FA72BB">
        <w:rPr>
          <w:color w:val="000000"/>
          <w:lang w:val="en-GB"/>
        </w:rPr>
        <w:t>s</w:t>
      </w:r>
      <w:r w:rsidRPr="008F6B2A">
        <w:rPr>
          <w:color w:val="000000"/>
          <w:lang w:val="en-GB"/>
        </w:rPr>
        <w:t>, the accumulation of belongings and overcrowding inside the house</w:t>
      </w:r>
      <w:r w:rsidR="0067533F">
        <w:rPr>
          <w:color w:val="000000"/>
          <w:lang w:val="en-GB"/>
        </w:rPr>
        <w:t>s</w:t>
      </w:r>
      <w:r w:rsidRPr="008F6B2A">
        <w:rPr>
          <w:color w:val="000000"/>
          <w:lang w:val="en-GB"/>
        </w:rPr>
        <w:t xml:space="preserve"> in </w:t>
      </w:r>
      <w:r w:rsidR="00380EB9" w:rsidRPr="008F6B2A">
        <w:rPr>
          <w:color w:val="000000"/>
          <w:lang w:val="en-GB"/>
        </w:rPr>
        <w:t>all</w:t>
      </w:r>
      <w:r w:rsidR="0067533F">
        <w:rPr>
          <w:color w:val="000000"/>
          <w:lang w:val="en-GB"/>
        </w:rPr>
        <w:t xml:space="preserve"> </w:t>
      </w:r>
      <w:r w:rsidRPr="008F6B2A">
        <w:rPr>
          <w:color w:val="000000"/>
          <w:lang w:val="en-GB"/>
        </w:rPr>
        <w:t xml:space="preserve">groups, facilitates the proliferation of </w:t>
      </w:r>
      <w:r w:rsidR="00FA72BB">
        <w:rPr>
          <w:color w:val="000000"/>
          <w:lang w:val="en-GB"/>
        </w:rPr>
        <w:t>vectors of</w:t>
      </w:r>
      <w:r w:rsidRPr="008F6B2A">
        <w:rPr>
          <w:color w:val="000000"/>
          <w:lang w:val="en-GB"/>
        </w:rPr>
        <w:t xml:space="preserve"> Chagas disease. </w:t>
      </w:r>
    </w:p>
    <w:p w14:paraId="686085D5" w14:textId="77777777" w:rsidR="001C4CED" w:rsidRPr="008F6B2A" w:rsidRDefault="001C4CED" w:rsidP="008F6B2A">
      <w:pPr>
        <w:tabs>
          <w:tab w:val="num" w:pos="709"/>
        </w:tabs>
        <w:jc w:val="both"/>
        <w:rPr>
          <w:lang w:val="en-GB"/>
        </w:rPr>
      </w:pPr>
    </w:p>
    <w:p w14:paraId="57A3C0B3" w14:textId="3D8B6D7C" w:rsidR="00A14372" w:rsidRPr="00824DE0" w:rsidRDefault="008F6B2A" w:rsidP="008F6B2A">
      <w:pPr>
        <w:jc w:val="both"/>
        <w:rPr>
          <w:lang w:val="en-GB"/>
        </w:rPr>
      </w:pPr>
      <w:r w:rsidRPr="008F6B2A">
        <w:rPr>
          <w:lang w:val="en-GB"/>
        </w:rPr>
        <w:t>The people belonging to the Maskoy linguistic family are characterized as nomadic hunters, inscribed within the Palaeolithic socio-cultural pattern of intensive use of "all subsistence, natural or circumstantial resources". The immediate needs and the</w:t>
      </w:r>
      <w:r w:rsidR="00380EB9">
        <w:rPr>
          <w:lang w:val="en-GB"/>
        </w:rPr>
        <w:t>ir</w:t>
      </w:r>
      <w:r w:rsidRPr="008F6B2A">
        <w:rPr>
          <w:lang w:val="en-GB"/>
        </w:rPr>
        <w:t xml:space="preserve"> dependence on natural resources that are increasingly difficult to </w:t>
      </w:r>
      <w:r w:rsidR="00FA72BB">
        <w:rPr>
          <w:lang w:val="en-GB"/>
        </w:rPr>
        <w:t>acquire</w:t>
      </w:r>
      <w:r w:rsidRPr="008F6B2A">
        <w:rPr>
          <w:lang w:val="en-GB"/>
        </w:rPr>
        <w:t xml:space="preserve"> due to the</w:t>
      </w:r>
      <w:r w:rsidR="00FA72BB">
        <w:rPr>
          <w:lang w:val="en-GB"/>
        </w:rPr>
        <w:t>ir</w:t>
      </w:r>
      <w:r w:rsidRPr="008F6B2A">
        <w:rPr>
          <w:lang w:val="en-GB"/>
        </w:rPr>
        <w:t xml:space="preserve"> displacement from their original lands and consequently the loss of their free mobility, together with the "utilitarian pragmatism that guides the socioeconomic adaptation of the small communities", </w:t>
      </w:r>
      <w:r w:rsidR="00A14372" w:rsidRPr="008F6B2A">
        <w:rPr>
          <w:lang w:val="en-GB"/>
        </w:rPr>
        <w:t>led</w:t>
      </w:r>
      <w:r w:rsidRPr="008F6B2A">
        <w:rPr>
          <w:lang w:val="en-GB"/>
        </w:rPr>
        <w:t xml:space="preserve"> to a process of adaptation to the new reality and to the working patterns in the coexistence with the white (mostly Mennonite) environment. </w:t>
      </w:r>
    </w:p>
    <w:p w14:paraId="306F4C5C" w14:textId="2B721AAD" w:rsidR="008F6B2A" w:rsidRPr="001E1FEB" w:rsidRDefault="008F6B2A" w:rsidP="008F6B2A">
      <w:pPr>
        <w:jc w:val="both"/>
        <w:rPr>
          <w:b/>
          <w:lang w:val="en-GB"/>
        </w:rPr>
      </w:pPr>
      <w:r w:rsidRPr="001E1FEB">
        <w:rPr>
          <w:b/>
          <w:lang w:val="en-GB"/>
        </w:rPr>
        <w:lastRenderedPageBreak/>
        <w:t xml:space="preserve">Social and </w:t>
      </w:r>
      <w:r w:rsidR="00A14372">
        <w:rPr>
          <w:b/>
          <w:lang w:val="en-GB"/>
        </w:rPr>
        <w:t>G</w:t>
      </w:r>
      <w:r w:rsidRPr="001E1FEB">
        <w:rPr>
          <w:b/>
          <w:lang w:val="en-GB"/>
        </w:rPr>
        <w:t xml:space="preserve">eographical </w:t>
      </w:r>
      <w:r w:rsidR="00A14372">
        <w:rPr>
          <w:b/>
          <w:lang w:val="en-GB"/>
        </w:rPr>
        <w:t>V</w:t>
      </w:r>
      <w:r w:rsidRPr="001E1FEB">
        <w:rPr>
          <w:b/>
          <w:lang w:val="en-GB"/>
        </w:rPr>
        <w:t>ulnerabilities</w:t>
      </w:r>
    </w:p>
    <w:p w14:paraId="38D14302" w14:textId="77777777" w:rsidR="008F6B2A" w:rsidRPr="008F6B2A" w:rsidRDefault="008F6B2A" w:rsidP="008F6B2A">
      <w:pPr>
        <w:jc w:val="both"/>
        <w:rPr>
          <w:lang w:val="en-GB"/>
        </w:rPr>
      </w:pPr>
    </w:p>
    <w:p w14:paraId="4F04788B" w14:textId="2C8C1D41" w:rsidR="008F6B2A" w:rsidRDefault="008F6B2A" w:rsidP="008F6B2A">
      <w:pPr>
        <w:jc w:val="both"/>
        <w:rPr>
          <w:lang w:val="en-GB"/>
        </w:rPr>
      </w:pPr>
      <w:r w:rsidRPr="008F6B2A">
        <w:rPr>
          <w:lang w:val="en-GB"/>
        </w:rPr>
        <w:t>The Paraguayan Chaco represents 60% of the national territory</w:t>
      </w:r>
      <w:r w:rsidR="00D47CDC">
        <w:rPr>
          <w:lang w:val="en-GB"/>
        </w:rPr>
        <w:t>. A</w:t>
      </w:r>
      <w:r w:rsidRPr="008F6B2A">
        <w:rPr>
          <w:lang w:val="en-GB"/>
        </w:rPr>
        <w:t>pproximately 264,000km</w:t>
      </w:r>
      <w:r w:rsidRPr="00A14372">
        <w:rPr>
          <w:vertAlign w:val="superscript"/>
          <w:lang w:val="en-GB"/>
        </w:rPr>
        <w:t>2</w:t>
      </w:r>
      <w:r w:rsidR="00A14372">
        <w:rPr>
          <w:lang w:val="en-GB"/>
        </w:rPr>
        <w:t>, i</w:t>
      </w:r>
      <w:r w:rsidRPr="008F6B2A">
        <w:rPr>
          <w:lang w:val="en-GB"/>
        </w:rPr>
        <w:t xml:space="preserve">n which only 3% of the Paraguayan population lives, </w:t>
      </w:r>
      <w:r w:rsidR="00D47CDC">
        <w:rPr>
          <w:lang w:val="en-GB"/>
        </w:rPr>
        <w:t xml:space="preserve">is </w:t>
      </w:r>
      <w:r w:rsidRPr="008F6B2A">
        <w:rPr>
          <w:lang w:val="en-GB"/>
        </w:rPr>
        <w:t xml:space="preserve">distributed </w:t>
      </w:r>
      <w:r w:rsidR="00D47CDC">
        <w:rPr>
          <w:lang w:val="en-GB"/>
        </w:rPr>
        <w:t>among</w:t>
      </w:r>
      <w:r w:rsidRPr="008F6B2A">
        <w:rPr>
          <w:lang w:val="en-GB"/>
        </w:rPr>
        <w:t xml:space="preserve"> indigenous groups, Mennonite colonies and Creole/Latino people. </w:t>
      </w:r>
    </w:p>
    <w:p w14:paraId="3D91DD02" w14:textId="77777777" w:rsidR="00A14372" w:rsidRPr="008F6B2A" w:rsidRDefault="00A14372" w:rsidP="008F6B2A">
      <w:pPr>
        <w:jc w:val="both"/>
        <w:rPr>
          <w:lang w:val="en-GB"/>
        </w:rPr>
      </w:pPr>
    </w:p>
    <w:p w14:paraId="79915E02" w14:textId="7AFC0544" w:rsidR="008F6B2A" w:rsidRPr="008F6B2A" w:rsidRDefault="008F6B2A" w:rsidP="008F6B2A">
      <w:pPr>
        <w:jc w:val="both"/>
        <w:rPr>
          <w:lang w:val="en-GB"/>
        </w:rPr>
      </w:pPr>
      <w:r w:rsidRPr="008F6B2A">
        <w:rPr>
          <w:lang w:val="en-GB"/>
        </w:rPr>
        <w:t>The indigenous population is clearly the most vulnerable group of people</w:t>
      </w:r>
      <w:r w:rsidR="004821E8">
        <w:rPr>
          <w:lang w:val="en-GB"/>
        </w:rPr>
        <w:t>, suffering from a range of problems, including</w:t>
      </w:r>
      <w:r w:rsidRPr="008F6B2A">
        <w:rPr>
          <w:lang w:val="en-GB"/>
        </w:rPr>
        <w:t>:</w:t>
      </w:r>
    </w:p>
    <w:p w14:paraId="58D07A0C" w14:textId="77777777" w:rsidR="008F6B2A" w:rsidRPr="008F6B2A" w:rsidRDefault="008F6B2A" w:rsidP="008F6B2A">
      <w:pPr>
        <w:jc w:val="both"/>
        <w:rPr>
          <w:lang w:val="en-GB"/>
        </w:rPr>
      </w:pPr>
      <w:r w:rsidRPr="008F6B2A">
        <w:rPr>
          <w:lang w:val="en-GB"/>
        </w:rPr>
        <w:t>- Conditions of exposure, fragility and resilience</w:t>
      </w:r>
    </w:p>
    <w:p w14:paraId="50E6F9FF" w14:textId="77777777" w:rsidR="008F6B2A" w:rsidRPr="008F6B2A" w:rsidRDefault="008F6B2A" w:rsidP="008F6B2A">
      <w:pPr>
        <w:jc w:val="both"/>
        <w:rPr>
          <w:lang w:val="en-GB"/>
        </w:rPr>
      </w:pPr>
      <w:r w:rsidRPr="008F6B2A">
        <w:rPr>
          <w:lang w:val="en-GB"/>
        </w:rPr>
        <w:t>- Physical, institutional and political isolation</w:t>
      </w:r>
    </w:p>
    <w:p w14:paraId="48118B18" w14:textId="6CB102AD" w:rsidR="008F6B2A" w:rsidRPr="008F6B2A" w:rsidRDefault="008F6B2A" w:rsidP="008F6B2A">
      <w:pPr>
        <w:jc w:val="both"/>
        <w:rPr>
          <w:lang w:val="en-GB"/>
        </w:rPr>
      </w:pPr>
      <w:r w:rsidRPr="008F6B2A">
        <w:rPr>
          <w:lang w:val="en-GB"/>
        </w:rPr>
        <w:t>- Lack of water sources and availability of safe water suppl</w:t>
      </w:r>
      <w:r w:rsidR="004821E8">
        <w:rPr>
          <w:lang w:val="en-GB"/>
        </w:rPr>
        <w:t>ies</w:t>
      </w:r>
    </w:p>
    <w:p w14:paraId="6412014A" w14:textId="77777777" w:rsidR="008F6B2A" w:rsidRPr="008F6B2A" w:rsidRDefault="008F6B2A" w:rsidP="008F6B2A">
      <w:pPr>
        <w:jc w:val="both"/>
        <w:rPr>
          <w:lang w:val="en-GB"/>
        </w:rPr>
      </w:pPr>
      <w:r w:rsidRPr="008F6B2A">
        <w:rPr>
          <w:lang w:val="en-GB"/>
        </w:rPr>
        <w:t>- Difficulties in accessing traditional foods and markets</w:t>
      </w:r>
    </w:p>
    <w:p w14:paraId="21C87177" w14:textId="5C8613A6" w:rsidR="008F6B2A" w:rsidRPr="008F6B2A" w:rsidRDefault="008F6B2A" w:rsidP="008F6B2A">
      <w:pPr>
        <w:jc w:val="both"/>
        <w:rPr>
          <w:lang w:val="en-GB"/>
        </w:rPr>
      </w:pPr>
      <w:r w:rsidRPr="008F6B2A">
        <w:rPr>
          <w:lang w:val="en-GB"/>
        </w:rPr>
        <w:t>-</w:t>
      </w:r>
      <w:r w:rsidR="00EB14F0">
        <w:rPr>
          <w:lang w:val="en-GB"/>
        </w:rPr>
        <w:t xml:space="preserve"> </w:t>
      </w:r>
      <w:r w:rsidRPr="008F6B2A">
        <w:rPr>
          <w:lang w:val="en-GB"/>
        </w:rPr>
        <w:t xml:space="preserve">Poverty and low coverage of basic services and needs </w:t>
      </w:r>
      <w:r w:rsidR="004821E8">
        <w:rPr>
          <w:lang w:val="en-GB"/>
        </w:rPr>
        <w:t>(r</w:t>
      </w:r>
      <w:r w:rsidRPr="008F6B2A">
        <w:rPr>
          <w:lang w:val="en-GB"/>
        </w:rPr>
        <w:t>oads, health posts, schools, drinking water, electricity, and communication</w:t>
      </w:r>
      <w:r w:rsidR="004821E8">
        <w:rPr>
          <w:lang w:val="en-GB"/>
        </w:rPr>
        <w:t>)</w:t>
      </w:r>
    </w:p>
    <w:p w14:paraId="21B5A631" w14:textId="77777777" w:rsidR="008F6B2A" w:rsidRPr="008F6B2A" w:rsidRDefault="008F6B2A" w:rsidP="008F6B2A">
      <w:pPr>
        <w:jc w:val="both"/>
        <w:rPr>
          <w:lang w:val="en-GB"/>
        </w:rPr>
      </w:pPr>
      <w:r w:rsidRPr="008F6B2A">
        <w:rPr>
          <w:lang w:val="en-GB"/>
        </w:rPr>
        <w:t>- Low community organization and loss of cultural identity (lack of self-determination)</w:t>
      </w:r>
    </w:p>
    <w:p w14:paraId="50B575F9" w14:textId="3E4AFBE0" w:rsidR="008F6B2A" w:rsidRPr="008F6B2A" w:rsidRDefault="008F6B2A" w:rsidP="008F6B2A">
      <w:pPr>
        <w:jc w:val="both"/>
        <w:rPr>
          <w:lang w:val="en-GB"/>
        </w:rPr>
      </w:pPr>
      <w:r w:rsidRPr="008F6B2A">
        <w:rPr>
          <w:lang w:val="en-GB"/>
        </w:rPr>
        <w:t>- Marginalization and socio-cultural conflicts with national authorities and institution</w:t>
      </w:r>
      <w:r w:rsidR="004821E8">
        <w:rPr>
          <w:lang w:val="en-GB"/>
        </w:rPr>
        <w:t>s</w:t>
      </w:r>
    </w:p>
    <w:p w14:paraId="5C7BB8EE" w14:textId="5DAD9CC3" w:rsidR="008F6B2A" w:rsidRPr="008F6B2A" w:rsidRDefault="008F6B2A" w:rsidP="008F6B2A">
      <w:pPr>
        <w:jc w:val="both"/>
        <w:rPr>
          <w:lang w:val="en-GB"/>
        </w:rPr>
      </w:pPr>
      <w:r w:rsidRPr="008F6B2A">
        <w:rPr>
          <w:lang w:val="en-GB"/>
        </w:rPr>
        <w:t>- Weak presence of the State</w:t>
      </w:r>
    </w:p>
    <w:p w14:paraId="11727CBF" w14:textId="77777777" w:rsidR="008F6B2A" w:rsidRPr="008F6B2A" w:rsidRDefault="008F6B2A" w:rsidP="008F6B2A">
      <w:pPr>
        <w:jc w:val="both"/>
        <w:rPr>
          <w:lang w:val="en-GB"/>
        </w:rPr>
      </w:pPr>
    </w:p>
    <w:p w14:paraId="70286FA5" w14:textId="1FD87D34" w:rsidR="008F6B2A" w:rsidRDefault="008F6B2A" w:rsidP="008F6B2A">
      <w:pPr>
        <w:jc w:val="both"/>
        <w:rPr>
          <w:b/>
          <w:lang w:val="en-GB"/>
        </w:rPr>
      </w:pPr>
      <w:r w:rsidRPr="001E1FEB">
        <w:rPr>
          <w:b/>
          <w:lang w:val="en-GB"/>
        </w:rPr>
        <w:t>Alteration of the Territory</w:t>
      </w:r>
    </w:p>
    <w:p w14:paraId="4F4807CF" w14:textId="77777777" w:rsidR="00A14372" w:rsidRPr="001E1FEB" w:rsidRDefault="00A14372" w:rsidP="008F6B2A">
      <w:pPr>
        <w:jc w:val="both"/>
        <w:rPr>
          <w:b/>
          <w:lang w:val="en-GB"/>
        </w:rPr>
      </w:pPr>
    </w:p>
    <w:p w14:paraId="5A4FF8FD" w14:textId="5778C075" w:rsidR="008F6B2A" w:rsidRPr="008F6B2A" w:rsidRDefault="008F6B2A" w:rsidP="008F6B2A">
      <w:pPr>
        <w:jc w:val="both"/>
        <w:rPr>
          <w:lang w:val="en-GB"/>
        </w:rPr>
      </w:pPr>
      <w:r w:rsidRPr="008F6B2A">
        <w:rPr>
          <w:lang w:val="en-GB"/>
        </w:rPr>
        <w:t>The alteration of the territory increased by climatic pressure variability / change and anthropic economic-productive processes (intensive livestock</w:t>
      </w:r>
      <w:r w:rsidR="00835FD7">
        <w:rPr>
          <w:lang w:val="en-GB"/>
        </w:rPr>
        <w:t xml:space="preserve"> rearing</w:t>
      </w:r>
      <w:r w:rsidRPr="008F6B2A">
        <w:rPr>
          <w:lang w:val="en-GB"/>
        </w:rPr>
        <w:t xml:space="preserve">) that degrade the balance of the environment and exacerbate socio-cultural conflicts, with some minorities of owners and large ranchers who maintain the monopoly of existing resources, while indigenous groups struggle for subsistence </w:t>
      </w:r>
      <w:proofErr w:type="gramStart"/>
      <w:r w:rsidRPr="008F6B2A">
        <w:rPr>
          <w:lang w:val="en-GB"/>
        </w:rPr>
        <w:t>on a daily basis</w:t>
      </w:r>
      <w:proofErr w:type="gramEnd"/>
      <w:r w:rsidRPr="008F6B2A">
        <w:rPr>
          <w:lang w:val="en-GB"/>
        </w:rPr>
        <w:t xml:space="preserve"> that keeps them below the poverty line. There is also a glaring absence of the State, so the</w:t>
      </w:r>
      <w:r w:rsidR="003E48FE">
        <w:rPr>
          <w:lang w:val="en-GB"/>
        </w:rPr>
        <w:t>se indigenous populations</w:t>
      </w:r>
      <w:r w:rsidRPr="008F6B2A">
        <w:rPr>
          <w:lang w:val="en-GB"/>
        </w:rPr>
        <w:t xml:space="preserve"> lack public institutions to support their management. Since 2008, the</w:t>
      </w:r>
      <w:r w:rsidR="003E48FE">
        <w:rPr>
          <w:lang w:val="en-GB"/>
        </w:rPr>
        <w:t xml:space="preserve"> indigenous groups</w:t>
      </w:r>
      <w:r w:rsidRPr="008F6B2A">
        <w:rPr>
          <w:lang w:val="en-GB"/>
        </w:rPr>
        <w:t xml:space="preserve"> have received support for the construction of housing, which has not yet materialized, and they receive regular visits from the family health units of the Ministry of Health.</w:t>
      </w:r>
    </w:p>
    <w:p w14:paraId="490FD90D" w14:textId="77777777" w:rsidR="008F6B2A" w:rsidRPr="008F6B2A" w:rsidRDefault="008F6B2A" w:rsidP="008F6B2A">
      <w:pPr>
        <w:jc w:val="both"/>
        <w:rPr>
          <w:lang w:val="en-GB"/>
        </w:rPr>
      </w:pPr>
    </w:p>
    <w:p w14:paraId="0006AB15" w14:textId="25B15985" w:rsidR="008F6B2A" w:rsidRPr="001E1FEB" w:rsidRDefault="001E1FEB" w:rsidP="008F6B2A">
      <w:pPr>
        <w:jc w:val="both"/>
        <w:rPr>
          <w:b/>
          <w:lang w:val="en-GB"/>
        </w:rPr>
      </w:pPr>
      <w:r w:rsidRPr="001E1FEB">
        <w:rPr>
          <w:b/>
          <w:lang w:val="en-GB"/>
        </w:rPr>
        <w:t>Study Area</w:t>
      </w:r>
    </w:p>
    <w:p w14:paraId="1ADDF290" w14:textId="4E7C1F32" w:rsidR="008F6B2A" w:rsidRPr="008F6B2A" w:rsidRDefault="008F6B2A" w:rsidP="008F6B2A">
      <w:pPr>
        <w:jc w:val="both"/>
        <w:rPr>
          <w:lang w:val="en-GB"/>
        </w:rPr>
      </w:pPr>
      <w:r w:rsidRPr="008F6B2A">
        <w:rPr>
          <w:lang w:val="en-GB"/>
        </w:rPr>
        <w:t xml:space="preserve">The study area is 557km from Asunción, the capital city. The communities that surround the area are: </w:t>
      </w:r>
    </w:p>
    <w:p w14:paraId="4FAF3F0D" w14:textId="77777777" w:rsidR="008F6B2A" w:rsidRPr="008F6B2A" w:rsidRDefault="008F6B2A" w:rsidP="008F6B2A">
      <w:pPr>
        <w:jc w:val="both"/>
        <w:rPr>
          <w:lang w:val="en-GB"/>
        </w:rPr>
      </w:pPr>
    </w:p>
    <w:p w14:paraId="1112BACE" w14:textId="77777777" w:rsidR="008F6B2A" w:rsidRPr="001E1FEB" w:rsidRDefault="008F6B2A" w:rsidP="008F6B2A">
      <w:pPr>
        <w:jc w:val="both"/>
        <w:rPr>
          <w:b/>
          <w:lang w:val="en-GB"/>
        </w:rPr>
      </w:pPr>
      <w:r w:rsidRPr="001E1FEB">
        <w:rPr>
          <w:b/>
          <w:lang w:val="en-GB"/>
        </w:rPr>
        <w:t>Ethnic Nivaclé of the Campo Alegre Village</w:t>
      </w:r>
    </w:p>
    <w:p w14:paraId="16952597" w14:textId="0C25C7EF" w:rsidR="008F6B2A" w:rsidRPr="008F6B2A" w:rsidRDefault="00577041" w:rsidP="008F6B2A">
      <w:pPr>
        <w:jc w:val="both"/>
        <w:rPr>
          <w:lang w:val="en-GB"/>
        </w:rPr>
      </w:pPr>
      <w:r>
        <w:rPr>
          <w:lang w:val="en-GB"/>
        </w:rPr>
        <w:t>This group</w:t>
      </w:r>
      <w:r w:rsidR="008F6B2A" w:rsidRPr="008F6B2A">
        <w:rPr>
          <w:lang w:val="en-GB"/>
        </w:rPr>
        <w:t xml:space="preserve"> </w:t>
      </w:r>
      <w:proofErr w:type="gramStart"/>
      <w:r w:rsidR="008F6B2A" w:rsidRPr="008F6B2A">
        <w:rPr>
          <w:lang w:val="en-GB"/>
        </w:rPr>
        <w:t>is located in</w:t>
      </w:r>
      <w:proofErr w:type="gramEnd"/>
      <w:r w:rsidR="008F6B2A" w:rsidRPr="008F6B2A">
        <w:rPr>
          <w:lang w:val="en-GB"/>
        </w:rPr>
        <w:t xml:space="preserve"> a rural area of the Department of Boquerón, in the district of </w:t>
      </w:r>
      <w:proofErr w:type="spellStart"/>
      <w:r w:rsidR="008F6B2A" w:rsidRPr="008F6B2A">
        <w:rPr>
          <w:lang w:val="en-GB"/>
        </w:rPr>
        <w:t>Mcal</w:t>
      </w:r>
      <w:proofErr w:type="spellEnd"/>
      <w:r w:rsidR="008F6B2A" w:rsidRPr="008F6B2A">
        <w:rPr>
          <w:lang w:val="en-GB"/>
        </w:rPr>
        <w:t xml:space="preserve">. José F. </w:t>
      </w:r>
      <w:proofErr w:type="spellStart"/>
      <w:r w:rsidR="008F6B2A" w:rsidRPr="008F6B2A">
        <w:rPr>
          <w:lang w:val="en-GB"/>
        </w:rPr>
        <w:t>Estigarribia</w:t>
      </w:r>
      <w:proofErr w:type="spellEnd"/>
      <w:r w:rsidR="008F6B2A" w:rsidRPr="008F6B2A">
        <w:rPr>
          <w:lang w:val="en-GB"/>
        </w:rPr>
        <w:t>, rural area, 62</w:t>
      </w:r>
      <w:r w:rsidR="001E1FEB" w:rsidRPr="008F6B2A">
        <w:rPr>
          <w:lang w:val="en-GB"/>
        </w:rPr>
        <w:t>k</w:t>
      </w:r>
      <w:r>
        <w:rPr>
          <w:lang w:val="en-GB"/>
        </w:rPr>
        <w:t>m</w:t>
      </w:r>
      <w:r w:rsidR="008F6B2A" w:rsidRPr="008F6B2A">
        <w:rPr>
          <w:lang w:val="en-GB"/>
        </w:rPr>
        <w:t xml:space="preserve"> from the departmental capital (Philadelphia) and 125</w:t>
      </w:r>
      <w:r w:rsidR="001E1FEB" w:rsidRPr="008F6B2A">
        <w:rPr>
          <w:lang w:val="en-GB"/>
        </w:rPr>
        <w:t>k</w:t>
      </w:r>
      <w:r>
        <w:rPr>
          <w:lang w:val="en-GB"/>
        </w:rPr>
        <w:t>m</w:t>
      </w:r>
      <w:r w:rsidR="008F6B2A" w:rsidRPr="008F6B2A">
        <w:rPr>
          <w:lang w:val="en-GB"/>
        </w:rPr>
        <w:t xml:space="preserve"> from the district capital, (</w:t>
      </w:r>
      <w:proofErr w:type="spellStart"/>
      <w:r w:rsidR="008F6B2A" w:rsidRPr="008F6B2A">
        <w:rPr>
          <w:lang w:val="en-GB"/>
        </w:rPr>
        <w:t>Mcal</w:t>
      </w:r>
      <w:proofErr w:type="spellEnd"/>
      <w:r w:rsidR="008F6B2A" w:rsidRPr="008F6B2A">
        <w:rPr>
          <w:lang w:val="en-GB"/>
        </w:rPr>
        <w:t xml:space="preserve">. José F. Estigarribia). Belonging to the linguistic family </w:t>
      </w:r>
      <w:proofErr w:type="spellStart"/>
      <w:r w:rsidR="008F6B2A" w:rsidRPr="008F6B2A">
        <w:rPr>
          <w:lang w:val="en-GB"/>
        </w:rPr>
        <w:t>Mataco</w:t>
      </w:r>
      <w:proofErr w:type="spellEnd"/>
      <w:r w:rsidR="008F6B2A" w:rsidRPr="008F6B2A">
        <w:rPr>
          <w:lang w:val="en-GB"/>
        </w:rPr>
        <w:t xml:space="preserve"> </w:t>
      </w:r>
      <w:proofErr w:type="spellStart"/>
      <w:r w:rsidR="00474CA8">
        <w:rPr>
          <w:lang w:val="en-GB"/>
        </w:rPr>
        <w:t>Mata</w:t>
      </w:r>
      <w:r w:rsidR="008F6B2A" w:rsidRPr="008F6B2A">
        <w:rPr>
          <w:lang w:val="en-GB"/>
        </w:rPr>
        <w:t>guayo</w:t>
      </w:r>
      <w:proofErr w:type="spellEnd"/>
      <w:r w:rsidR="008F6B2A" w:rsidRPr="008F6B2A">
        <w:rPr>
          <w:lang w:val="en-GB"/>
        </w:rPr>
        <w:t xml:space="preserve">, the language spoken in the community is </w:t>
      </w:r>
      <w:proofErr w:type="spellStart"/>
      <w:r w:rsidR="008F6B2A" w:rsidRPr="008F6B2A">
        <w:rPr>
          <w:lang w:val="en-GB"/>
        </w:rPr>
        <w:t>Nivaclé</w:t>
      </w:r>
      <w:proofErr w:type="spellEnd"/>
      <w:r w:rsidR="008F6B2A" w:rsidRPr="008F6B2A">
        <w:rPr>
          <w:lang w:val="en-GB"/>
        </w:rPr>
        <w:t>, (98%)</w:t>
      </w:r>
      <w:r w:rsidR="00474CA8">
        <w:rPr>
          <w:lang w:val="en-GB"/>
        </w:rPr>
        <w:t>; with small proportions of individuals who speak</w:t>
      </w:r>
      <w:r w:rsidR="008F6B2A" w:rsidRPr="008F6B2A">
        <w:rPr>
          <w:lang w:val="en-GB"/>
        </w:rPr>
        <w:t xml:space="preserve"> Spanish (1.3%) and Guaraní, (0.4%). Th</w:t>
      </w:r>
      <w:r w:rsidR="00E02844">
        <w:rPr>
          <w:lang w:val="en-GB"/>
        </w:rPr>
        <w:t>is ethnic group</w:t>
      </w:r>
      <w:r w:rsidR="008F6B2A" w:rsidRPr="008F6B2A">
        <w:rPr>
          <w:lang w:val="en-GB"/>
        </w:rPr>
        <w:t xml:space="preserve"> ha</w:t>
      </w:r>
      <w:r w:rsidR="00E02844">
        <w:rPr>
          <w:lang w:val="en-GB"/>
        </w:rPr>
        <w:t>s</w:t>
      </w:r>
      <w:r w:rsidR="008F6B2A" w:rsidRPr="008F6B2A">
        <w:rPr>
          <w:lang w:val="en-GB"/>
        </w:rPr>
        <w:t xml:space="preserve"> legal status. It is composed of 73 families and the average number of years of study was 2.9 in 2002. </w:t>
      </w:r>
    </w:p>
    <w:p w14:paraId="72CFC088" w14:textId="77777777" w:rsidR="008F6B2A" w:rsidRPr="008F6B2A" w:rsidRDefault="008F6B2A" w:rsidP="008F6B2A">
      <w:pPr>
        <w:jc w:val="both"/>
        <w:rPr>
          <w:lang w:val="en-GB"/>
        </w:rPr>
      </w:pPr>
    </w:p>
    <w:p w14:paraId="271A27D4" w14:textId="77777777" w:rsidR="008F6B2A" w:rsidRPr="001E1FEB" w:rsidRDefault="008F6B2A" w:rsidP="008F6B2A">
      <w:pPr>
        <w:jc w:val="both"/>
        <w:rPr>
          <w:b/>
          <w:lang w:val="en-GB"/>
        </w:rPr>
      </w:pPr>
      <w:r w:rsidRPr="001E1FEB">
        <w:rPr>
          <w:b/>
          <w:lang w:val="en-GB"/>
        </w:rPr>
        <w:t>Enlhet ethnic group North of the Campo Largo Village</w:t>
      </w:r>
    </w:p>
    <w:p w14:paraId="3176C4C3" w14:textId="4359ABCB" w:rsidR="008F6B2A" w:rsidRPr="008F6B2A" w:rsidRDefault="00577041" w:rsidP="008F6B2A">
      <w:pPr>
        <w:jc w:val="both"/>
        <w:rPr>
          <w:lang w:val="en-GB"/>
        </w:rPr>
      </w:pPr>
      <w:r>
        <w:rPr>
          <w:lang w:val="en-GB"/>
        </w:rPr>
        <w:t>This group</w:t>
      </w:r>
      <w:r w:rsidR="008F6B2A" w:rsidRPr="008F6B2A">
        <w:rPr>
          <w:lang w:val="en-GB"/>
        </w:rPr>
        <w:t xml:space="preserve"> </w:t>
      </w:r>
      <w:proofErr w:type="gramStart"/>
      <w:r w:rsidR="008F6B2A" w:rsidRPr="008F6B2A">
        <w:rPr>
          <w:lang w:val="en-GB"/>
        </w:rPr>
        <w:t>is l</w:t>
      </w:r>
      <w:r w:rsidR="001E1FEB">
        <w:rPr>
          <w:lang w:val="en-GB"/>
        </w:rPr>
        <w:t>ocated in</w:t>
      </w:r>
      <w:proofErr w:type="gramEnd"/>
      <w:r w:rsidR="001E1FEB">
        <w:rPr>
          <w:lang w:val="en-GB"/>
        </w:rPr>
        <w:t xml:space="preserve"> the Department of President</w:t>
      </w:r>
      <w:r w:rsidR="008F6B2A" w:rsidRPr="008F6B2A">
        <w:rPr>
          <w:lang w:val="en-GB"/>
        </w:rPr>
        <w:t xml:space="preserve"> Hayes, in the district of Villa Hayes, rural area. It is 446</w:t>
      </w:r>
      <w:r w:rsidR="001E1FEB" w:rsidRPr="008F6B2A">
        <w:rPr>
          <w:lang w:val="en-GB"/>
        </w:rPr>
        <w:t>k</w:t>
      </w:r>
      <w:r>
        <w:rPr>
          <w:lang w:val="en-GB"/>
        </w:rPr>
        <w:t>m</w:t>
      </w:r>
      <w:r w:rsidR="008F6B2A" w:rsidRPr="008F6B2A">
        <w:rPr>
          <w:lang w:val="en-GB"/>
        </w:rPr>
        <w:t xml:space="preserve"> away from the </w:t>
      </w:r>
      <w:r w:rsidR="00D01554">
        <w:rPr>
          <w:lang w:val="en-GB"/>
        </w:rPr>
        <w:t>c</w:t>
      </w:r>
      <w:r w:rsidR="008F6B2A" w:rsidRPr="008F6B2A">
        <w:rPr>
          <w:lang w:val="en-GB"/>
        </w:rPr>
        <w:t xml:space="preserve">apital </w:t>
      </w:r>
      <w:r w:rsidR="00D01554">
        <w:rPr>
          <w:lang w:val="en-GB"/>
        </w:rPr>
        <w:t>c</w:t>
      </w:r>
      <w:r w:rsidR="008F6B2A" w:rsidRPr="008F6B2A">
        <w:rPr>
          <w:lang w:val="en-GB"/>
        </w:rPr>
        <w:t xml:space="preserve">ity of the </w:t>
      </w:r>
      <w:r w:rsidR="00D01554">
        <w:rPr>
          <w:lang w:val="en-GB"/>
        </w:rPr>
        <w:t>d</w:t>
      </w:r>
      <w:r w:rsidR="008F6B2A" w:rsidRPr="008F6B2A">
        <w:rPr>
          <w:lang w:val="en-GB"/>
        </w:rPr>
        <w:t xml:space="preserve">epartment (Villa Hayes) and from the district capital. Belonging to the linguistic family </w:t>
      </w:r>
      <w:proofErr w:type="spellStart"/>
      <w:r w:rsidR="008F6B2A" w:rsidRPr="008F6B2A">
        <w:rPr>
          <w:lang w:val="en-GB"/>
        </w:rPr>
        <w:t>Maskoy</w:t>
      </w:r>
      <w:proofErr w:type="spellEnd"/>
      <w:r w:rsidR="008F6B2A" w:rsidRPr="008F6B2A">
        <w:rPr>
          <w:lang w:val="en-GB"/>
        </w:rPr>
        <w:t xml:space="preserve"> </w:t>
      </w:r>
      <w:r w:rsidR="00D01554">
        <w:rPr>
          <w:lang w:val="en-GB"/>
        </w:rPr>
        <w:t>l</w:t>
      </w:r>
      <w:r w:rsidR="008F6B2A" w:rsidRPr="008F6B2A">
        <w:rPr>
          <w:lang w:val="en-GB"/>
        </w:rPr>
        <w:t xml:space="preserve">anguage, the language spoken is the northern </w:t>
      </w:r>
      <w:proofErr w:type="spellStart"/>
      <w:r w:rsidR="008F6B2A" w:rsidRPr="008F6B2A">
        <w:rPr>
          <w:lang w:val="en-GB"/>
        </w:rPr>
        <w:t>Enlhet</w:t>
      </w:r>
      <w:proofErr w:type="spellEnd"/>
      <w:r w:rsidR="008F6B2A" w:rsidRPr="008F6B2A">
        <w:rPr>
          <w:lang w:val="en-GB"/>
        </w:rPr>
        <w:t xml:space="preserve"> (99.4%)</w:t>
      </w:r>
      <w:r w:rsidR="00474CA8">
        <w:rPr>
          <w:lang w:val="en-GB"/>
        </w:rPr>
        <w:t>; a small proportion of individuals also speak</w:t>
      </w:r>
      <w:r w:rsidR="008F6B2A" w:rsidRPr="008F6B2A">
        <w:rPr>
          <w:lang w:val="en-GB"/>
        </w:rPr>
        <w:t xml:space="preserve"> </w:t>
      </w:r>
      <w:proofErr w:type="spellStart"/>
      <w:r w:rsidR="008F6B2A" w:rsidRPr="008F6B2A">
        <w:rPr>
          <w:lang w:val="en-GB"/>
        </w:rPr>
        <w:t>Nivaclé</w:t>
      </w:r>
      <w:proofErr w:type="spellEnd"/>
      <w:r w:rsidR="00474CA8">
        <w:rPr>
          <w:lang w:val="en-GB"/>
        </w:rPr>
        <w:t xml:space="preserve"> </w:t>
      </w:r>
      <w:r w:rsidR="008F6B2A" w:rsidRPr="008F6B2A">
        <w:rPr>
          <w:lang w:val="en-GB"/>
        </w:rPr>
        <w:t xml:space="preserve">(0.6%). It has approximately 110 families with an </w:t>
      </w:r>
      <w:r w:rsidR="008F6B2A" w:rsidRPr="008F6B2A">
        <w:rPr>
          <w:lang w:val="en-GB"/>
        </w:rPr>
        <w:lastRenderedPageBreak/>
        <w:t>average of 4.6 inhabitants per house. The average number of years of study was 2.5 in 2002.</w:t>
      </w:r>
    </w:p>
    <w:p w14:paraId="34673107" w14:textId="77777777" w:rsidR="008F6B2A" w:rsidRPr="008F6B2A" w:rsidRDefault="008F6B2A" w:rsidP="008F6B2A">
      <w:pPr>
        <w:jc w:val="both"/>
        <w:rPr>
          <w:lang w:val="en-GB"/>
        </w:rPr>
      </w:pPr>
    </w:p>
    <w:p w14:paraId="75D09841" w14:textId="4D0ECC43" w:rsidR="008F6B2A" w:rsidRPr="001E1FEB" w:rsidRDefault="008F6B2A" w:rsidP="008F6B2A">
      <w:pPr>
        <w:jc w:val="both"/>
        <w:rPr>
          <w:b/>
          <w:lang w:val="en-GB"/>
        </w:rPr>
      </w:pPr>
      <w:proofErr w:type="spellStart"/>
      <w:r w:rsidRPr="001E1FEB">
        <w:rPr>
          <w:b/>
          <w:lang w:val="en-GB"/>
        </w:rPr>
        <w:t>Angaité</w:t>
      </w:r>
      <w:proofErr w:type="spellEnd"/>
      <w:r w:rsidR="001E1FEB" w:rsidRPr="001E1FEB">
        <w:rPr>
          <w:b/>
          <w:lang w:val="en-GB"/>
        </w:rPr>
        <w:t xml:space="preserve"> ethnic group </w:t>
      </w:r>
      <w:r w:rsidR="005A736B">
        <w:rPr>
          <w:b/>
          <w:lang w:val="en-GB"/>
        </w:rPr>
        <w:t>of</w:t>
      </w:r>
      <w:r w:rsidR="005A736B" w:rsidRPr="001E1FEB">
        <w:rPr>
          <w:b/>
          <w:lang w:val="en-GB"/>
        </w:rPr>
        <w:t xml:space="preserve"> </w:t>
      </w:r>
      <w:r w:rsidR="001E1FEB" w:rsidRPr="001E1FEB">
        <w:rPr>
          <w:b/>
          <w:lang w:val="en-GB"/>
        </w:rPr>
        <w:t xml:space="preserve">the </w:t>
      </w:r>
      <w:r w:rsidR="00700357">
        <w:rPr>
          <w:b/>
          <w:lang w:val="en-GB"/>
        </w:rPr>
        <w:t>10</w:t>
      </w:r>
      <w:r w:rsidR="00700357" w:rsidRPr="001E1FEB">
        <w:rPr>
          <w:b/>
          <w:lang w:val="en-GB"/>
        </w:rPr>
        <w:t xml:space="preserve"> </w:t>
      </w:r>
      <w:proofErr w:type="spellStart"/>
      <w:r w:rsidR="001E1FEB" w:rsidRPr="001E1FEB">
        <w:rPr>
          <w:b/>
          <w:lang w:val="en-GB"/>
        </w:rPr>
        <w:t>Leguas</w:t>
      </w:r>
      <w:proofErr w:type="spellEnd"/>
      <w:r w:rsidRPr="001E1FEB">
        <w:rPr>
          <w:b/>
          <w:lang w:val="en-GB"/>
        </w:rPr>
        <w:t xml:space="preserve"> Village </w:t>
      </w:r>
    </w:p>
    <w:p w14:paraId="5E6DF716" w14:textId="6220742B" w:rsidR="008F6B2A" w:rsidRDefault="00577041" w:rsidP="008F6B2A">
      <w:pPr>
        <w:jc w:val="both"/>
        <w:rPr>
          <w:lang w:val="en-GB"/>
        </w:rPr>
      </w:pPr>
      <w:r>
        <w:rPr>
          <w:lang w:val="en-GB"/>
        </w:rPr>
        <w:t>This group</w:t>
      </w:r>
      <w:r w:rsidR="008F6B2A" w:rsidRPr="008F6B2A">
        <w:rPr>
          <w:lang w:val="en-GB"/>
        </w:rPr>
        <w:t xml:space="preserve"> </w:t>
      </w:r>
      <w:proofErr w:type="gramStart"/>
      <w:r w:rsidR="008F6B2A" w:rsidRPr="008F6B2A">
        <w:rPr>
          <w:lang w:val="en-GB"/>
        </w:rPr>
        <w:t>is lo</w:t>
      </w:r>
      <w:r w:rsidR="001E1FEB">
        <w:rPr>
          <w:lang w:val="en-GB"/>
        </w:rPr>
        <w:t>cated in</w:t>
      </w:r>
      <w:proofErr w:type="gramEnd"/>
      <w:r w:rsidR="001E1FEB">
        <w:rPr>
          <w:lang w:val="en-GB"/>
        </w:rPr>
        <w:t xml:space="preserve"> the Department of President</w:t>
      </w:r>
      <w:r w:rsidR="008F6B2A" w:rsidRPr="008F6B2A">
        <w:rPr>
          <w:lang w:val="en-GB"/>
        </w:rPr>
        <w:t xml:space="preserve"> Hayes, in the district of Villa Hayes, in a rural area. It is located 427</w:t>
      </w:r>
      <w:r w:rsidR="001E1FEB" w:rsidRPr="008F6B2A">
        <w:rPr>
          <w:lang w:val="en-GB"/>
        </w:rPr>
        <w:t>k</w:t>
      </w:r>
      <w:r>
        <w:rPr>
          <w:lang w:val="en-GB"/>
        </w:rPr>
        <w:t>m</w:t>
      </w:r>
      <w:r w:rsidR="008F6B2A" w:rsidRPr="008F6B2A">
        <w:rPr>
          <w:lang w:val="en-GB"/>
        </w:rPr>
        <w:t xml:space="preserve"> from the capital of the department (Villa Hayes) and from the </w:t>
      </w:r>
      <w:r w:rsidR="00E13603">
        <w:rPr>
          <w:lang w:val="en-GB"/>
        </w:rPr>
        <w:t xml:space="preserve">district </w:t>
      </w:r>
      <w:r w:rsidR="008F6B2A" w:rsidRPr="008F6B2A">
        <w:rPr>
          <w:lang w:val="en-GB"/>
        </w:rPr>
        <w:t>capital. Th</w:t>
      </w:r>
      <w:r w:rsidR="00E02844">
        <w:rPr>
          <w:lang w:val="en-GB"/>
        </w:rPr>
        <w:t>is ethnic group</w:t>
      </w:r>
      <w:r w:rsidR="008F6B2A" w:rsidRPr="008F6B2A">
        <w:rPr>
          <w:lang w:val="en-GB"/>
        </w:rPr>
        <w:t xml:space="preserve"> belong</w:t>
      </w:r>
      <w:r w:rsidR="00E02844">
        <w:rPr>
          <w:lang w:val="en-GB"/>
        </w:rPr>
        <w:t>s</w:t>
      </w:r>
      <w:r w:rsidR="008F6B2A" w:rsidRPr="008F6B2A">
        <w:rPr>
          <w:lang w:val="en-GB"/>
        </w:rPr>
        <w:t xml:space="preserve"> to the </w:t>
      </w:r>
      <w:proofErr w:type="spellStart"/>
      <w:r w:rsidR="008F6B2A" w:rsidRPr="008F6B2A">
        <w:rPr>
          <w:lang w:val="en-GB"/>
        </w:rPr>
        <w:t>Maskoy</w:t>
      </w:r>
      <w:proofErr w:type="spellEnd"/>
      <w:r w:rsidR="008F6B2A" w:rsidRPr="008F6B2A">
        <w:rPr>
          <w:lang w:val="en-GB"/>
        </w:rPr>
        <w:t xml:space="preserve"> language family, the spoken language is Guarani (100%), and they have legal status and their own land. Th</w:t>
      </w:r>
      <w:r>
        <w:rPr>
          <w:lang w:val="en-GB"/>
        </w:rPr>
        <w:t>ere are</w:t>
      </w:r>
      <w:r w:rsidR="008F6B2A" w:rsidRPr="008F6B2A">
        <w:rPr>
          <w:lang w:val="en-GB"/>
        </w:rPr>
        <w:t xml:space="preserve"> 34 families and the average number of inhabitants per house is 6.4, the average number of years of study was 1.0 in 2002. It is 8km from 12 June. </w:t>
      </w:r>
    </w:p>
    <w:p w14:paraId="60AEF406" w14:textId="77777777" w:rsidR="00577041" w:rsidRPr="008F6B2A" w:rsidRDefault="00577041" w:rsidP="008F6B2A">
      <w:pPr>
        <w:jc w:val="both"/>
        <w:rPr>
          <w:lang w:val="en-GB"/>
        </w:rPr>
      </w:pPr>
    </w:p>
    <w:p w14:paraId="3BAD0266" w14:textId="325AD6A6" w:rsidR="008F6B2A" w:rsidRPr="00577041" w:rsidRDefault="008F6B2A" w:rsidP="008F6B2A">
      <w:pPr>
        <w:jc w:val="both"/>
        <w:rPr>
          <w:b/>
          <w:bCs/>
          <w:lang w:val="en-GB"/>
        </w:rPr>
      </w:pPr>
      <w:proofErr w:type="spellStart"/>
      <w:r w:rsidRPr="00577041">
        <w:rPr>
          <w:b/>
          <w:bCs/>
          <w:lang w:val="en-GB"/>
        </w:rPr>
        <w:t>Angaité</w:t>
      </w:r>
      <w:proofErr w:type="spellEnd"/>
      <w:r w:rsidRPr="00577041">
        <w:rPr>
          <w:b/>
          <w:bCs/>
          <w:lang w:val="en-GB"/>
        </w:rPr>
        <w:t xml:space="preserve"> ethnic group </w:t>
      </w:r>
      <w:r w:rsidR="005A736B">
        <w:rPr>
          <w:b/>
          <w:bCs/>
          <w:lang w:val="en-GB"/>
        </w:rPr>
        <w:t>of</w:t>
      </w:r>
      <w:r w:rsidR="005A736B" w:rsidRPr="00577041">
        <w:rPr>
          <w:b/>
          <w:bCs/>
          <w:lang w:val="en-GB"/>
        </w:rPr>
        <w:t xml:space="preserve"> </w:t>
      </w:r>
      <w:r w:rsidRPr="00577041">
        <w:rPr>
          <w:b/>
          <w:bCs/>
          <w:lang w:val="en-GB"/>
        </w:rPr>
        <w:t xml:space="preserve">the 12 de Junio </w:t>
      </w:r>
      <w:r w:rsidR="005A736B" w:rsidRPr="00577041">
        <w:rPr>
          <w:b/>
          <w:bCs/>
          <w:lang w:val="en-GB"/>
        </w:rPr>
        <w:t>Village</w:t>
      </w:r>
    </w:p>
    <w:p w14:paraId="7741E31C" w14:textId="6654083D" w:rsidR="008F6B2A" w:rsidRPr="008F6B2A" w:rsidRDefault="00577041" w:rsidP="008F6B2A">
      <w:pPr>
        <w:jc w:val="both"/>
        <w:rPr>
          <w:lang w:val="en-GB"/>
        </w:rPr>
      </w:pPr>
      <w:r>
        <w:rPr>
          <w:lang w:val="en-GB"/>
        </w:rPr>
        <w:t>This group</w:t>
      </w:r>
      <w:r w:rsidR="008F6B2A" w:rsidRPr="008F6B2A">
        <w:rPr>
          <w:lang w:val="en-GB"/>
        </w:rPr>
        <w:t xml:space="preserve"> is l</w:t>
      </w:r>
      <w:r w:rsidR="001E1FEB">
        <w:rPr>
          <w:lang w:val="en-GB"/>
        </w:rPr>
        <w:t>ocated in the Department of President</w:t>
      </w:r>
      <w:r w:rsidR="008F6B2A" w:rsidRPr="008F6B2A">
        <w:rPr>
          <w:lang w:val="en-GB"/>
        </w:rPr>
        <w:t xml:space="preserve"> Hayes, in the district of Benjamin Aceval, rural area</w:t>
      </w:r>
      <w:r w:rsidR="00D01554">
        <w:rPr>
          <w:lang w:val="en-GB"/>
        </w:rPr>
        <w:t>,</w:t>
      </w:r>
      <w:r w:rsidR="008F6B2A" w:rsidRPr="008F6B2A">
        <w:rPr>
          <w:lang w:val="en-GB"/>
        </w:rPr>
        <w:t xml:space="preserve"> 402</w:t>
      </w:r>
      <w:r>
        <w:rPr>
          <w:lang w:val="en-GB"/>
        </w:rPr>
        <w:t>km</w:t>
      </w:r>
      <w:r w:rsidR="008F6B2A" w:rsidRPr="008F6B2A">
        <w:rPr>
          <w:lang w:val="en-GB"/>
        </w:rPr>
        <w:t xml:space="preserve"> away from the </w:t>
      </w:r>
      <w:r w:rsidR="00D01554">
        <w:rPr>
          <w:lang w:val="en-GB"/>
        </w:rPr>
        <w:t>c</w:t>
      </w:r>
      <w:r w:rsidR="008F6B2A" w:rsidRPr="008F6B2A">
        <w:rPr>
          <w:lang w:val="en-GB"/>
        </w:rPr>
        <w:t xml:space="preserve">apital of the </w:t>
      </w:r>
      <w:r w:rsidR="00D01554">
        <w:rPr>
          <w:lang w:val="en-GB"/>
        </w:rPr>
        <w:t>d</w:t>
      </w:r>
      <w:r w:rsidR="008F6B2A" w:rsidRPr="008F6B2A">
        <w:rPr>
          <w:lang w:val="en-GB"/>
        </w:rPr>
        <w:t xml:space="preserve">epartment (Villa Hayes) and the </w:t>
      </w:r>
      <w:r w:rsidR="00D01554">
        <w:rPr>
          <w:lang w:val="en-GB"/>
        </w:rPr>
        <w:t>d</w:t>
      </w:r>
      <w:r w:rsidR="008F6B2A" w:rsidRPr="008F6B2A">
        <w:rPr>
          <w:lang w:val="en-GB"/>
        </w:rPr>
        <w:t xml:space="preserve">istrict </w:t>
      </w:r>
      <w:r w:rsidR="00D01554">
        <w:rPr>
          <w:lang w:val="en-GB"/>
        </w:rPr>
        <w:t>capital</w:t>
      </w:r>
      <w:r w:rsidR="008F6B2A" w:rsidRPr="008F6B2A">
        <w:rPr>
          <w:lang w:val="en-GB"/>
        </w:rPr>
        <w:t xml:space="preserve"> (Benjamín Aceval). It belongs to the Maskoy language family. The language spoken is Guarani. There are currently 96 families and the average number of years of study was 0.6 in 2002. </w:t>
      </w:r>
    </w:p>
    <w:p w14:paraId="35B2A421" w14:textId="77777777" w:rsidR="008F6B2A" w:rsidRPr="008F6B2A" w:rsidRDefault="008F6B2A" w:rsidP="008F6B2A">
      <w:pPr>
        <w:jc w:val="both"/>
        <w:rPr>
          <w:lang w:val="en-GB"/>
        </w:rPr>
      </w:pPr>
    </w:p>
    <w:p w14:paraId="7D8954C5" w14:textId="77777777" w:rsidR="001C4CED" w:rsidRPr="008F6B2A" w:rsidRDefault="001C4CED" w:rsidP="008F6B2A">
      <w:pPr>
        <w:jc w:val="both"/>
        <w:rPr>
          <w:lang w:val="en-GB"/>
        </w:rPr>
      </w:pPr>
    </w:p>
    <w:p w14:paraId="1886062D" w14:textId="71886DAF" w:rsidR="001C4CED" w:rsidRDefault="001C4CED"/>
    <w:sectPr w:rsidR="001C4CED" w:rsidSect="008B2D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623E6"/>
    <w:multiLevelType w:val="hybridMultilevel"/>
    <w:tmpl w:val="E7BA77D0"/>
    <w:lvl w:ilvl="0" w:tplc="3C0A0009">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CED"/>
    <w:rsid w:val="000164E7"/>
    <w:rsid w:val="000D3DC7"/>
    <w:rsid w:val="00111C75"/>
    <w:rsid w:val="001913B2"/>
    <w:rsid w:val="001C4CED"/>
    <w:rsid w:val="001E1FEB"/>
    <w:rsid w:val="00321DAE"/>
    <w:rsid w:val="00380EB9"/>
    <w:rsid w:val="003E48FE"/>
    <w:rsid w:val="00474CA8"/>
    <w:rsid w:val="004821E8"/>
    <w:rsid w:val="004C7042"/>
    <w:rsid w:val="0050100D"/>
    <w:rsid w:val="0051044F"/>
    <w:rsid w:val="005451EC"/>
    <w:rsid w:val="00577041"/>
    <w:rsid w:val="00585023"/>
    <w:rsid w:val="005864DC"/>
    <w:rsid w:val="005A736B"/>
    <w:rsid w:val="0067533F"/>
    <w:rsid w:val="00700357"/>
    <w:rsid w:val="007B2953"/>
    <w:rsid w:val="00824DE0"/>
    <w:rsid w:val="00835FD7"/>
    <w:rsid w:val="00845F8C"/>
    <w:rsid w:val="008B2DD1"/>
    <w:rsid w:val="008F6B2A"/>
    <w:rsid w:val="009F20F4"/>
    <w:rsid w:val="00A14372"/>
    <w:rsid w:val="00B079BD"/>
    <w:rsid w:val="00B706FE"/>
    <w:rsid w:val="00C36053"/>
    <w:rsid w:val="00C6282A"/>
    <w:rsid w:val="00D01554"/>
    <w:rsid w:val="00D47CDC"/>
    <w:rsid w:val="00D66EAF"/>
    <w:rsid w:val="00E02844"/>
    <w:rsid w:val="00E13603"/>
    <w:rsid w:val="00EB14F0"/>
    <w:rsid w:val="00ED56FD"/>
    <w:rsid w:val="00EF3B5F"/>
    <w:rsid w:val="00FA72BB"/>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47A05"/>
  <w14:defaultImageDpi w14:val="300"/>
  <w15:docId w15:val="{9A794B52-EC48-5841-A3D4-304DD39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ED"/>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5864DC"/>
    <w:pPr>
      <w:keepNext/>
      <w:keepLines/>
      <w:spacing w:before="480"/>
      <w:outlineLvl w:val="0"/>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DC"/>
    <w:rPr>
      <w:rFonts w:ascii="Times New Roman" w:eastAsiaTheme="majorEastAsia" w:hAnsi="Times New Roman" w:cstheme="majorBidi"/>
      <w:b/>
      <w:bCs/>
      <w:sz w:val="28"/>
      <w:szCs w:val="32"/>
    </w:rPr>
  </w:style>
  <w:style w:type="paragraph" w:customStyle="1" w:styleId="NormalParagraphStyle">
    <w:name w:val="NormalParagraphStyle"/>
    <w:basedOn w:val="Normal"/>
    <w:rsid w:val="001C4CED"/>
    <w:pPr>
      <w:autoSpaceDE w:val="0"/>
      <w:autoSpaceDN w:val="0"/>
      <w:adjustRightInd w:val="0"/>
      <w:spacing w:line="288" w:lineRule="auto"/>
      <w:textAlignment w:val="center"/>
    </w:pPr>
    <w:rPr>
      <w:rFonts w:eastAsia="MS Mincho"/>
      <w:color w:val="000000"/>
      <w:lang w:val="fr-FR" w:eastAsia="fr-FR"/>
    </w:rPr>
  </w:style>
  <w:style w:type="character" w:customStyle="1" w:styleId="longtext">
    <w:name w:val="long_text"/>
    <w:basedOn w:val="DefaultParagraphFont"/>
    <w:rsid w:val="001C4CED"/>
  </w:style>
  <w:style w:type="paragraph" w:styleId="BalloonText">
    <w:name w:val="Balloon Text"/>
    <w:basedOn w:val="Normal"/>
    <w:link w:val="BalloonTextChar"/>
    <w:uiPriority w:val="99"/>
    <w:semiHidden/>
    <w:unhideWhenUsed/>
    <w:rsid w:val="0051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4F"/>
    <w:rPr>
      <w:rFonts w:ascii="Lucida Grande" w:eastAsia="Times New Roman" w:hAnsi="Lucida Grande" w:cs="Lucida Grande"/>
      <w:sz w:val="18"/>
      <w:szCs w:val="18"/>
      <w:lang w:val="es-ES"/>
    </w:rPr>
  </w:style>
  <w:style w:type="paragraph" w:styleId="Revision">
    <w:name w:val="Revision"/>
    <w:hidden/>
    <w:uiPriority w:val="99"/>
    <w:semiHidden/>
    <w:rsid w:val="009F20F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 xxxx</dc:creator>
  <cp:keywords/>
  <dc:description/>
  <cp:lastModifiedBy>Louisa Messenger</cp:lastModifiedBy>
  <cp:revision>45</cp:revision>
  <dcterms:created xsi:type="dcterms:W3CDTF">2021-07-07T21:52:00Z</dcterms:created>
  <dcterms:modified xsi:type="dcterms:W3CDTF">2022-01-25T13:04:00Z</dcterms:modified>
</cp:coreProperties>
</file>