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937E" w14:textId="1491434E" w:rsidR="00CE1E39" w:rsidRPr="00CE1E39" w:rsidRDefault="005C7F26" w:rsidP="00CE1E39">
      <w:pPr>
        <w:jc w:val="center"/>
        <w:rPr>
          <w:rFonts w:cs="Times New Roman"/>
          <w:b/>
          <w:bCs/>
          <w:sz w:val="28"/>
          <w:szCs w:val="28"/>
        </w:rPr>
      </w:pPr>
      <w:r w:rsidRPr="00CE1E39">
        <w:rPr>
          <w:rFonts w:cs="Times New Roman"/>
          <w:b/>
          <w:bCs/>
          <w:sz w:val="28"/>
          <w:szCs w:val="28"/>
        </w:rPr>
        <w:t>Supplementary Material</w:t>
      </w:r>
    </w:p>
    <w:p w14:paraId="4F67D85C" w14:textId="15638F15" w:rsidR="00CE1E39" w:rsidRPr="00CE1E39" w:rsidRDefault="00CE1E39" w:rsidP="00CE1E39">
      <w:pPr>
        <w:spacing w:after="0" w:line="240" w:lineRule="auto"/>
        <w:ind w:left="709" w:hanging="709"/>
        <w:rPr>
          <w:rFonts w:cs="Times New Roman"/>
          <w:szCs w:val="24"/>
        </w:rPr>
      </w:pPr>
      <w:proofErr w:type="spellStart"/>
      <w:r w:rsidRPr="00CE1E39">
        <w:rPr>
          <w:rFonts w:cs="Times New Roman"/>
          <w:szCs w:val="24"/>
        </w:rPr>
        <w:t>Lesterhuis</w:t>
      </w:r>
      <w:proofErr w:type="spellEnd"/>
      <w:r w:rsidRPr="00CE1E39">
        <w:rPr>
          <w:rFonts w:cs="Times New Roman"/>
          <w:szCs w:val="24"/>
        </w:rPr>
        <w:t xml:space="preserve"> AJ, Clay RP, </w:t>
      </w:r>
      <w:proofErr w:type="spellStart"/>
      <w:r w:rsidRPr="00CE1E39">
        <w:rPr>
          <w:rFonts w:cs="Times New Roman"/>
          <w:szCs w:val="24"/>
        </w:rPr>
        <w:t>Centrón</w:t>
      </w:r>
      <w:proofErr w:type="spellEnd"/>
      <w:r w:rsidRPr="00CE1E39">
        <w:rPr>
          <w:rFonts w:cs="Times New Roman"/>
          <w:szCs w:val="24"/>
        </w:rPr>
        <w:t xml:space="preserve"> S, </w:t>
      </w:r>
      <w:proofErr w:type="spellStart"/>
      <w:r w:rsidRPr="00CE1E39">
        <w:rPr>
          <w:rFonts w:cs="Times New Roman"/>
          <w:szCs w:val="24"/>
        </w:rPr>
        <w:t>Aldabe</w:t>
      </w:r>
      <w:proofErr w:type="spellEnd"/>
      <w:r w:rsidRPr="00CE1E39">
        <w:rPr>
          <w:rFonts w:cs="Times New Roman"/>
          <w:szCs w:val="24"/>
        </w:rPr>
        <w:t xml:space="preserve"> J. 2024. Impact of habitat change on abundance of Buff-breasted Sandpiper Calidris </w:t>
      </w:r>
      <w:proofErr w:type="spellStart"/>
      <w:r w:rsidRPr="00CE1E39">
        <w:rPr>
          <w:rFonts w:cs="Times New Roman"/>
          <w:szCs w:val="24"/>
        </w:rPr>
        <w:t>subruficollis</w:t>
      </w:r>
      <w:proofErr w:type="spellEnd"/>
      <w:r w:rsidRPr="00CE1E39">
        <w:rPr>
          <w:rFonts w:cs="Times New Roman"/>
          <w:szCs w:val="24"/>
        </w:rPr>
        <w:t xml:space="preserve"> and other Nearctic shorebirds in Bahía de Asunción, Paraguay</w:t>
      </w:r>
      <w:r>
        <w:rPr>
          <w:rFonts w:cs="Times New Roman"/>
          <w:szCs w:val="24"/>
        </w:rPr>
        <w:t xml:space="preserve">. Wilson Journal of Ornithology 136(4). </w:t>
      </w:r>
      <w:r w:rsidRPr="00CE1E39">
        <w:rPr>
          <w:rFonts w:cs="Times New Roman"/>
          <w:szCs w:val="24"/>
        </w:rPr>
        <w:t>DOI: 10.1676/23-00044</w:t>
      </w:r>
      <w:r>
        <w:rPr>
          <w:rFonts w:cs="Times New Roman"/>
          <w:szCs w:val="24"/>
        </w:rPr>
        <w:t>.</w:t>
      </w:r>
    </w:p>
    <w:p w14:paraId="5B1A5DE0" w14:textId="77777777" w:rsidR="00824D39" w:rsidRDefault="00824D39" w:rsidP="00824D39">
      <w:pPr>
        <w:rPr>
          <w:rFonts w:cs="Times New Roman"/>
          <w:b/>
          <w:bCs/>
          <w:szCs w:val="24"/>
          <w:highlight w:val="yellow"/>
        </w:rPr>
      </w:pPr>
    </w:p>
    <w:p w14:paraId="7C3DA674" w14:textId="0392E575" w:rsidR="00011F08" w:rsidRPr="00011F08" w:rsidRDefault="00011F08" w:rsidP="00011F08">
      <w:pPr>
        <w:adjustRightInd w:val="0"/>
        <w:snapToGrid w:val="0"/>
        <w:contextualSpacing/>
        <w:rPr>
          <w:rFonts w:cs="Times New Roman"/>
          <w:b/>
          <w:bCs/>
          <w:szCs w:val="24"/>
          <w:highlight w:val="yellow"/>
        </w:rPr>
      </w:pPr>
      <w:r w:rsidRPr="00011F08">
        <w:rPr>
          <w:rFonts w:cs="Times New Roman"/>
          <w:b/>
          <w:bCs/>
          <w:szCs w:val="24"/>
        </w:rPr>
        <w:t>Western Hemisphere Shorebird Reserve Network (WHSRN</w:t>
      </w:r>
      <w:r w:rsidRPr="00011F08">
        <w:rPr>
          <w:rFonts w:cs="Times New Roman"/>
          <w:b/>
          <w:bCs/>
          <w:szCs w:val="24"/>
        </w:rPr>
        <w:t>)</w:t>
      </w:r>
    </w:p>
    <w:p w14:paraId="7A4EF869" w14:textId="449C5EF3" w:rsidR="00011F08" w:rsidRDefault="00011F08" w:rsidP="00011F08">
      <w:pPr>
        <w:adjustRightInd w:val="0"/>
        <w:snapToGrid w:val="0"/>
        <w:contextualSpacing/>
        <w:rPr>
          <w:rFonts w:cs="Times New Roman"/>
          <w:szCs w:val="24"/>
        </w:rPr>
      </w:pPr>
      <w:r w:rsidRPr="00011F08">
        <w:rPr>
          <w:rFonts w:cs="Times New Roman"/>
          <w:szCs w:val="24"/>
        </w:rPr>
        <w:t xml:space="preserve">WHSRN is a conservation initiative built around </w:t>
      </w:r>
      <w:proofErr w:type="gramStart"/>
      <w:r w:rsidRPr="00011F08">
        <w:rPr>
          <w:rFonts w:cs="Times New Roman"/>
          <w:szCs w:val="24"/>
        </w:rPr>
        <w:t>a grassroots</w:t>
      </w:r>
      <w:proofErr w:type="gramEnd"/>
      <w:r w:rsidRPr="00011F08">
        <w:rPr>
          <w:rFonts w:cs="Times New Roman"/>
          <w:szCs w:val="24"/>
        </w:rPr>
        <w:t>, voluntary network of public and private partners working to protect the ecological integrity of the most important sites for shorebirds throughout the Americas (Myers et al. 1987, Harrington et al. 2002). Sites can qualify to join the Network if they meet 2 criteria: (1) Demonstrated importance for shorebirds; (2) Agreement of the sites</w:t>
      </w:r>
      <w:r w:rsidR="00622041">
        <w:rPr>
          <w:rFonts w:cs="Times New Roman"/>
          <w:szCs w:val="24"/>
        </w:rPr>
        <w:t>’</w:t>
      </w:r>
      <w:r w:rsidRPr="00011F08">
        <w:rPr>
          <w:rFonts w:cs="Times New Roman"/>
          <w:szCs w:val="24"/>
        </w:rPr>
        <w:t xml:space="preserve"> responsible entity (or entities) to include shorebird conservation in management practices. A site’s importance for shorebirds is based on peak species counts or on calculated turn-over rates. Importance for shorebirds is assessed in terms of overall numbers and/or percentage of the biogeographic population, with each site categorized in 1 of 3 levels (T</w:t>
      </w:r>
      <w:r>
        <w:rPr>
          <w:rFonts w:cs="Times New Roman"/>
          <w:szCs w:val="24"/>
        </w:rPr>
        <w:t>able S1)</w:t>
      </w:r>
      <w:r w:rsidRPr="00011F08">
        <w:rPr>
          <w:rFonts w:cs="Times New Roman"/>
          <w:szCs w:val="24"/>
        </w:rPr>
        <w:t>. Currently a total of 121 sites in 20 countries form part of the Network, protecting key sites along the flyways for at least 38 species of shorebirds.</w:t>
      </w:r>
    </w:p>
    <w:p w14:paraId="5EE80B5F" w14:textId="77777777" w:rsidR="00011F08" w:rsidRPr="00011F08" w:rsidRDefault="00011F08" w:rsidP="00824D39">
      <w:pPr>
        <w:rPr>
          <w:rFonts w:cs="Times New Roman"/>
          <w:szCs w:val="24"/>
          <w:highlight w:val="yellow"/>
        </w:rPr>
      </w:pPr>
    </w:p>
    <w:p w14:paraId="20A8E753" w14:textId="6A8B9844" w:rsidR="00824D39" w:rsidRDefault="00824D39" w:rsidP="00011F08">
      <w:pPr>
        <w:adjustRightInd w:val="0"/>
        <w:snapToGrid w:val="0"/>
        <w:spacing w:line="240" w:lineRule="auto"/>
        <w:contextualSpacing/>
        <w:rPr>
          <w:rFonts w:cs="Times New Roman"/>
          <w:szCs w:val="24"/>
        </w:rPr>
      </w:pPr>
      <w:r w:rsidRPr="00824D39">
        <w:rPr>
          <w:rFonts w:cs="Times New Roman"/>
          <w:b/>
          <w:bCs/>
          <w:szCs w:val="24"/>
        </w:rPr>
        <w:t xml:space="preserve">Table </w:t>
      </w:r>
      <w:r>
        <w:rPr>
          <w:rFonts w:cs="Times New Roman"/>
          <w:b/>
          <w:bCs/>
          <w:szCs w:val="24"/>
        </w:rPr>
        <w:t>S</w:t>
      </w:r>
      <w:r w:rsidRPr="00824D39">
        <w:rPr>
          <w:rFonts w:cs="Times New Roman"/>
          <w:b/>
          <w:bCs/>
          <w:szCs w:val="24"/>
        </w:rPr>
        <w:t>1.</w:t>
      </w:r>
      <w:r w:rsidRPr="00824D39">
        <w:rPr>
          <w:rFonts w:cs="Times New Roman"/>
          <w:szCs w:val="24"/>
        </w:rPr>
        <w:t xml:space="preserve"> Biological criteria for sites to become eligible as a Western Hemisphere Shorebird Reserve Network site.</w:t>
      </w:r>
      <w:r w:rsidR="00011F08">
        <w:rPr>
          <w:rFonts w:cs="Times New Roman"/>
          <w:szCs w:val="24"/>
        </w:rPr>
        <w:t xml:space="preserve"> </w:t>
      </w:r>
      <w:r w:rsidR="00011F08" w:rsidRPr="00824D39">
        <w:rPr>
          <w:rFonts w:cs="Times New Roman"/>
          <w:szCs w:val="24"/>
        </w:rPr>
        <w:t>* WHSRN created the “Landscape” category to accommodate vast areas or complex habitats where defining a “site” is not feasible.</w:t>
      </w:r>
    </w:p>
    <w:p w14:paraId="2F64C136" w14:textId="77777777" w:rsidR="00011F08" w:rsidRPr="00824D39" w:rsidRDefault="00011F08" w:rsidP="00011F08">
      <w:pPr>
        <w:adjustRightInd w:val="0"/>
        <w:snapToGrid w:val="0"/>
        <w:spacing w:line="240" w:lineRule="auto"/>
        <w:contextualSpacing/>
        <w:rPr>
          <w:rFonts w:cs="Times New Roman"/>
          <w:szCs w:val="24"/>
        </w:rPr>
      </w:pPr>
    </w:p>
    <w:tbl>
      <w:tblPr>
        <w:tblStyle w:val="PlainTable2"/>
        <w:tblW w:w="9214" w:type="dxa"/>
        <w:tblLook w:val="04A0" w:firstRow="1" w:lastRow="0" w:firstColumn="1" w:lastColumn="0" w:noHBand="0" w:noVBand="1"/>
      </w:tblPr>
      <w:tblGrid>
        <w:gridCol w:w="993"/>
        <w:gridCol w:w="3543"/>
        <w:gridCol w:w="4678"/>
      </w:tblGrid>
      <w:tr w:rsidR="00011F08" w:rsidRPr="00011F08" w14:paraId="6F89E81C" w14:textId="77777777" w:rsidTr="00011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832E745" w14:textId="06E2E26E" w:rsidR="00011F08" w:rsidRPr="00011F08" w:rsidRDefault="00011F08" w:rsidP="00DA0459">
            <w:pPr>
              <w:adjustRightInd w:val="0"/>
              <w:snapToGrid w:val="0"/>
              <w:spacing w:line="240" w:lineRule="auto"/>
              <w:contextualSpacing/>
              <w:rPr>
                <w:rFonts w:cs="Times New Roman"/>
                <w:b w:val="0"/>
                <w:bCs w:val="0"/>
                <w:sz w:val="24"/>
                <w:szCs w:val="24"/>
              </w:rPr>
            </w:pPr>
            <w:r>
              <w:rPr>
                <w:rFonts w:cs="Times New Roman"/>
                <w:b w:val="0"/>
                <w:bCs w:val="0"/>
                <w:sz w:val="24"/>
                <w:szCs w:val="24"/>
              </w:rPr>
              <w:t>Level</w:t>
            </w:r>
          </w:p>
          <w:p w14:paraId="33DF153D" w14:textId="77777777" w:rsidR="00011F08" w:rsidRPr="00011F08" w:rsidRDefault="00011F08" w:rsidP="00DA0459">
            <w:pPr>
              <w:adjustRightInd w:val="0"/>
              <w:snapToGrid w:val="0"/>
              <w:spacing w:line="240" w:lineRule="auto"/>
              <w:contextualSpacing/>
              <w:rPr>
                <w:rFonts w:cs="Times New Roman"/>
                <w:b w:val="0"/>
                <w:bCs w:val="0"/>
                <w:szCs w:val="24"/>
              </w:rPr>
            </w:pPr>
          </w:p>
        </w:tc>
        <w:tc>
          <w:tcPr>
            <w:tcW w:w="3543" w:type="dxa"/>
          </w:tcPr>
          <w:p w14:paraId="103E9077" w14:textId="00057F40" w:rsidR="00011F08" w:rsidRPr="00011F08" w:rsidRDefault="00011F08" w:rsidP="00DA0459">
            <w:pPr>
              <w:adjustRightInd w:val="0"/>
              <w:snapToGrid w:val="0"/>
              <w:spacing w:line="240" w:lineRule="auto"/>
              <w:contextualSpacing/>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Pr>
                <w:rFonts w:cs="Times New Roman"/>
                <w:b w:val="0"/>
                <w:bCs w:val="0"/>
                <w:sz w:val="24"/>
                <w:szCs w:val="24"/>
              </w:rPr>
              <w:t>Importance</w:t>
            </w:r>
            <w:r w:rsidRPr="00011F08">
              <w:rPr>
                <w:rFonts w:cs="Times New Roman"/>
                <w:b w:val="0"/>
                <w:bCs w:val="0"/>
                <w:sz w:val="24"/>
                <w:szCs w:val="24"/>
              </w:rPr>
              <w:br/>
            </w:r>
          </w:p>
          <w:p w14:paraId="4B38EDC3" w14:textId="77777777" w:rsidR="00011F08" w:rsidRPr="00011F08" w:rsidRDefault="00011F08" w:rsidP="00DA0459">
            <w:pPr>
              <w:adjustRightInd w:val="0"/>
              <w:snapToGrid w:val="0"/>
              <w:spacing w:line="240" w:lineRule="auto"/>
              <w:contextualSpacing/>
              <w:cnfStyle w:val="100000000000" w:firstRow="1" w:lastRow="0" w:firstColumn="0" w:lastColumn="0" w:oddVBand="0" w:evenVBand="0" w:oddHBand="0" w:evenHBand="0" w:firstRowFirstColumn="0" w:firstRowLastColumn="0" w:lastRowFirstColumn="0" w:lastRowLastColumn="0"/>
              <w:rPr>
                <w:rFonts w:cs="Times New Roman"/>
                <w:bCs w:val="0"/>
                <w:sz w:val="24"/>
                <w:szCs w:val="24"/>
              </w:rPr>
            </w:pPr>
          </w:p>
        </w:tc>
        <w:tc>
          <w:tcPr>
            <w:tcW w:w="4678" w:type="dxa"/>
          </w:tcPr>
          <w:p w14:paraId="62062515" w14:textId="5795DC7C" w:rsidR="00011F08" w:rsidRDefault="00011F08" w:rsidP="00DA0459">
            <w:pPr>
              <w:adjustRightInd w:val="0"/>
              <w:snapToGrid w:val="0"/>
              <w:spacing w:line="240" w:lineRule="auto"/>
              <w:contextualSpacing/>
              <w:cnfStyle w:val="100000000000" w:firstRow="1" w:lastRow="0" w:firstColumn="0" w:lastColumn="0" w:oddVBand="0" w:evenVBand="0" w:oddHBand="0" w:evenHBand="0" w:firstRowFirstColumn="0" w:firstRowLastColumn="0" w:lastRowFirstColumn="0" w:lastRowLastColumn="0"/>
              <w:rPr>
                <w:rFonts w:cs="Times New Roman"/>
                <w:bCs w:val="0"/>
                <w:sz w:val="24"/>
                <w:szCs w:val="24"/>
              </w:rPr>
            </w:pPr>
            <w:r>
              <w:rPr>
                <w:rFonts w:cs="Times New Roman"/>
                <w:b w:val="0"/>
                <w:sz w:val="24"/>
                <w:szCs w:val="24"/>
              </w:rPr>
              <w:t>Criteria</w:t>
            </w:r>
          </w:p>
          <w:p w14:paraId="20C98F44" w14:textId="77777777" w:rsidR="00011F08" w:rsidRPr="00011F08" w:rsidRDefault="00011F08" w:rsidP="00DA0459">
            <w:pPr>
              <w:adjustRightInd w:val="0"/>
              <w:snapToGrid w:val="0"/>
              <w:spacing w:line="240" w:lineRule="auto"/>
              <w:contextualSpacing/>
              <w:cnfStyle w:val="100000000000" w:firstRow="1" w:lastRow="0" w:firstColumn="0" w:lastColumn="0" w:oddVBand="0" w:evenVBand="0" w:oddHBand="0" w:evenHBand="0" w:firstRowFirstColumn="0" w:firstRowLastColumn="0" w:lastRowFirstColumn="0" w:lastRowLastColumn="0"/>
              <w:rPr>
                <w:rFonts w:cs="Times New Roman"/>
                <w:szCs w:val="24"/>
              </w:rPr>
            </w:pPr>
          </w:p>
        </w:tc>
      </w:tr>
      <w:tr w:rsidR="00011F08" w:rsidRPr="00011F08" w14:paraId="3ED345A3" w14:textId="7CAF4647" w:rsidTr="0001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tcPr>
          <w:p w14:paraId="1034871F" w14:textId="08410673" w:rsidR="00011F08" w:rsidRPr="00011F08" w:rsidRDefault="00011F08" w:rsidP="00011F08">
            <w:pPr>
              <w:adjustRightInd w:val="0"/>
              <w:snapToGrid w:val="0"/>
              <w:spacing w:line="240" w:lineRule="auto"/>
              <w:contextualSpacing/>
              <w:rPr>
                <w:rFonts w:cs="Times New Roman"/>
                <w:b w:val="0"/>
                <w:bCs w:val="0"/>
                <w:sz w:val="24"/>
                <w:szCs w:val="24"/>
              </w:rPr>
            </w:pPr>
            <w:r w:rsidRPr="00011F08">
              <w:rPr>
                <w:rFonts w:cs="Times New Roman"/>
                <w:b w:val="0"/>
                <w:bCs w:val="0"/>
                <w:sz w:val="24"/>
                <w:szCs w:val="24"/>
              </w:rPr>
              <w:t>1</w:t>
            </w:r>
          </w:p>
          <w:p w14:paraId="2C96B8A3" w14:textId="77777777" w:rsidR="00011F08" w:rsidRPr="00011F08" w:rsidRDefault="00011F08" w:rsidP="00011F08">
            <w:pPr>
              <w:adjustRightInd w:val="0"/>
              <w:snapToGrid w:val="0"/>
              <w:spacing w:line="240" w:lineRule="auto"/>
              <w:contextualSpacing/>
              <w:rPr>
                <w:rFonts w:cs="Times New Roman"/>
                <w:b w:val="0"/>
                <w:bCs w:val="0"/>
                <w:szCs w:val="24"/>
              </w:rPr>
            </w:pPr>
          </w:p>
        </w:tc>
        <w:tc>
          <w:tcPr>
            <w:tcW w:w="3543" w:type="dxa"/>
            <w:tcBorders>
              <w:bottom w:val="nil"/>
            </w:tcBorders>
          </w:tcPr>
          <w:p w14:paraId="2136AAB4" w14:textId="481A1B50" w:rsidR="00011F08" w:rsidRP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011F08">
              <w:rPr>
                <w:rFonts w:cs="Times New Roman"/>
                <w:sz w:val="24"/>
                <w:szCs w:val="24"/>
              </w:rPr>
              <w:t>Sites/Landscapes* of Hemispheric Importance</w:t>
            </w:r>
            <w:r w:rsidRPr="00011F08">
              <w:rPr>
                <w:rFonts w:cs="Times New Roman"/>
                <w:sz w:val="24"/>
                <w:szCs w:val="24"/>
              </w:rPr>
              <w:br/>
            </w:r>
          </w:p>
          <w:p w14:paraId="61922646" w14:textId="77777777" w:rsidR="00011F08" w:rsidRP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bCs/>
                <w:sz w:val="24"/>
                <w:szCs w:val="24"/>
              </w:rPr>
            </w:pPr>
          </w:p>
        </w:tc>
        <w:tc>
          <w:tcPr>
            <w:tcW w:w="4678" w:type="dxa"/>
            <w:tcBorders>
              <w:bottom w:val="nil"/>
            </w:tcBorders>
          </w:tcPr>
          <w:p w14:paraId="407AB724" w14:textId="1DAED1A8" w:rsid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sidRPr="00011F08">
              <w:rPr>
                <w:rFonts w:cs="Times New Roman"/>
                <w:sz w:val="24"/>
                <w:szCs w:val="24"/>
              </w:rPr>
              <w:t>At least 500,000 shorebirds annually; AND/OR</w:t>
            </w:r>
            <w:r w:rsidRPr="00011F08">
              <w:rPr>
                <w:rFonts w:cs="Times New Roman"/>
                <w:sz w:val="24"/>
                <w:szCs w:val="24"/>
              </w:rPr>
              <w:br/>
              <w:t>At least 30% of the biogeographic population for a species</w:t>
            </w:r>
          </w:p>
          <w:p w14:paraId="6B28046E" w14:textId="77777777" w:rsidR="00011F08" w:rsidRP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011F08" w:rsidRPr="00011F08" w14:paraId="513FEE6F" w14:textId="793EECDD" w:rsidTr="00011F08">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tcPr>
          <w:p w14:paraId="4A306C0E" w14:textId="3530E610" w:rsidR="00011F08" w:rsidRPr="00011F08" w:rsidRDefault="00011F08" w:rsidP="00011F08">
            <w:pPr>
              <w:adjustRightInd w:val="0"/>
              <w:snapToGrid w:val="0"/>
              <w:spacing w:line="240" w:lineRule="auto"/>
              <w:contextualSpacing/>
              <w:rPr>
                <w:rFonts w:cs="Times New Roman"/>
                <w:b w:val="0"/>
                <w:bCs w:val="0"/>
                <w:sz w:val="24"/>
                <w:szCs w:val="24"/>
              </w:rPr>
            </w:pPr>
            <w:r w:rsidRPr="00011F08">
              <w:rPr>
                <w:rFonts w:cs="Times New Roman"/>
                <w:b w:val="0"/>
                <w:bCs w:val="0"/>
                <w:sz w:val="24"/>
                <w:szCs w:val="24"/>
              </w:rPr>
              <w:t>2</w:t>
            </w:r>
          </w:p>
          <w:p w14:paraId="0BB4C2EA" w14:textId="3EAE2CFA" w:rsidR="00011F08" w:rsidRPr="00011F08" w:rsidRDefault="00011F08" w:rsidP="00011F08">
            <w:pPr>
              <w:adjustRightInd w:val="0"/>
              <w:snapToGrid w:val="0"/>
              <w:spacing w:line="240" w:lineRule="auto"/>
              <w:contextualSpacing/>
              <w:rPr>
                <w:rFonts w:cs="Times New Roman"/>
                <w:b w:val="0"/>
                <w:bCs w:val="0"/>
                <w:szCs w:val="24"/>
              </w:rPr>
            </w:pPr>
            <w:r w:rsidRPr="00011F08">
              <w:rPr>
                <w:rFonts w:cs="Times New Roman"/>
                <w:b w:val="0"/>
                <w:bCs w:val="0"/>
                <w:sz w:val="24"/>
                <w:szCs w:val="24"/>
              </w:rPr>
              <w:br/>
            </w:r>
          </w:p>
        </w:tc>
        <w:tc>
          <w:tcPr>
            <w:tcW w:w="3543" w:type="dxa"/>
            <w:tcBorders>
              <w:top w:val="nil"/>
              <w:bottom w:val="nil"/>
            </w:tcBorders>
          </w:tcPr>
          <w:p w14:paraId="4A2361DF" w14:textId="2D360043" w:rsidR="00011F08" w:rsidRPr="00011F08" w:rsidRDefault="00011F08" w:rsidP="00011F08">
            <w:pPr>
              <w:adjustRightInd w:val="0"/>
              <w:snapToGrid w:val="0"/>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011F08">
              <w:rPr>
                <w:rFonts w:cs="Times New Roman"/>
                <w:sz w:val="24"/>
                <w:szCs w:val="24"/>
              </w:rPr>
              <w:t>Sites of International Importance</w:t>
            </w:r>
          </w:p>
          <w:p w14:paraId="0A11358C" w14:textId="44133E41" w:rsidR="00011F08" w:rsidRPr="00011F08" w:rsidRDefault="00011F08" w:rsidP="00011F08">
            <w:pPr>
              <w:adjustRightInd w:val="0"/>
              <w:snapToGrid w:val="0"/>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011F08">
              <w:rPr>
                <w:rFonts w:cs="Times New Roman"/>
                <w:sz w:val="24"/>
                <w:szCs w:val="24"/>
              </w:rPr>
              <w:br/>
            </w:r>
          </w:p>
        </w:tc>
        <w:tc>
          <w:tcPr>
            <w:tcW w:w="4678" w:type="dxa"/>
            <w:tcBorders>
              <w:top w:val="nil"/>
              <w:bottom w:val="nil"/>
            </w:tcBorders>
          </w:tcPr>
          <w:p w14:paraId="68EF18BD" w14:textId="77777777" w:rsidR="00011F08" w:rsidRPr="00011F08" w:rsidRDefault="00011F08" w:rsidP="00011F08">
            <w:pPr>
              <w:adjustRightInd w:val="0"/>
              <w:snapToGrid w:val="0"/>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011F08">
              <w:rPr>
                <w:rFonts w:cs="Times New Roman"/>
                <w:sz w:val="24"/>
                <w:szCs w:val="24"/>
              </w:rPr>
              <w:t>At least 100,000 shorebirds annually; AND/OR</w:t>
            </w:r>
          </w:p>
          <w:p w14:paraId="7E11D2B1" w14:textId="3794FAE7" w:rsidR="00011F08" w:rsidRPr="00011F08" w:rsidRDefault="00011F08" w:rsidP="00011F08">
            <w:pPr>
              <w:adjustRightInd w:val="0"/>
              <w:snapToGrid w:val="0"/>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Cs w:val="24"/>
              </w:rPr>
            </w:pPr>
            <w:r w:rsidRPr="00011F08">
              <w:rPr>
                <w:rFonts w:cs="Times New Roman"/>
                <w:sz w:val="24"/>
                <w:szCs w:val="24"/>
              </w:rPr>
              <w:t>at least 10% of the biogeographic population for a species</w:t>
            </w:r>
            <w:r w:rsidRPr="00011F08">
              <w:rPr>
                <w:rFonts w:cs="Times New Roman"/>
                <w:sz w:val="24"/>
                <w:szCs w:val="24"/>
              </w:rPr>
              <w:br/>
            </w:r>
          </w:p>
        </w:tc>
      </w:tr>
      <w:tr w:rsidR="00011F08" w:rsidRPr="00011F08" w14:paraId="0508357C" w14:textId="0CCCCC9C" w:rsidTr="0001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il"/>
            </w:tcBorders>
          </w:tcPr>
          <w:p w14:paraId="3B004F22" w14:textId="68764E82" w:rsidR="00011F08" w:rsidRPr="00011F08" w:rsidRDefault="00011F08" w:rsidP="00011F08">
            <w:pPr>
              <w:adjustRightInd w:val="0"/>
              <w:snapToGrid w:val="0"/>
              <w:spacing w:line="240" w:lineRule="auto"/>
              <w:contextualSpacing/>
              <w:rPr>
                <w:rFonts w:cs="Times New Roman"/>
                <w:b w:val="0"/>
                <w:bCs w:val="0"/>
                <w:sz w:val="24"/>
                <w:szCs w:val="24"/>
              </w:rPr>
            </w:pPr>
            <w:r w:rsidRPr="00011F08">
              <w:rPr>
                <w:rFonts w:cs="Times New Roman"/>
                <w:b w:val="0"/>
                <w:bCs w:val="0"/>
                <w:sz w:val="24"/>
                <w:szCs w:val="24"/>
              </w:rPr>
              <w:t>3</w:t>
            </w:r>
          </w:p>
          <w:p w14:paraId="75840389" w14:textId="15E89CCD" w:rsidR="00011F08" w:rsidRPr="00011F08" w:rsidRDefault="00011F08" w:rsidP="00011F08">
            <w:pPr>
              <w:adjustRightInd w:val="0"/>
              <w:snapToGrid w:val="0"/>
              <w:spacing w:line="240" w:lineRule="auto"/>
              <w:contextualSpacing/>
              <w:rPr>
                <w:rFonts w:cs="Times New Roman"/>
                <w:b w:val="0"/>
                <w:bCs w:val="0"/>
                <w:szCs w:val="24"/>
              </w:rPr>
            </w:pPr>
            <w:r w:rsidRPr="00011F08">
              <w:rPr>
                <w:rFonts w:cs="Times New Roman"/>
                <w:b w:val="0"/>
                <w:bCs w:val="0"/>
                <w:sz w:val="24"/>
                <w:szCs w:val="24"/>
              </w:rPr>
              <w:br/>
            </w:r>
          </w:p>
        </w:tc>
        <w:tc>
          <w:tcPr>
            <w:tcW w:w="3543" w:type="dxa"/>
            <w:tcBorders>
              <w:top w:val="nil"/>
            </w:tcBorders>
          </w:tcPr>
          <w:p w14:paraId="1CAB0978" w14:textId="30A643CE" w:rsidR="00011F08" w:rsidRP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011F08">
              <w:rPr>
                <w:rFonts w:cs="Times New Roman"/>
                <w:sz w:val="24"/>
                <w:szCs w:val="24"/>
              </w:rPr>
              <w:t>Sites of Regional Importance</w:t>
            </w:r>
          </w:p>
          <w:p w14:paraId="03B655DA" w14:textId="5D05D6EE" w:rsidR="00011F08" w:rsidRP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sidRPr="00011F08">
              <w:rPr>
                <w:rFonts w:cs="Times New Roman"/>
                <w:sz w:val="24"/>
                <w:szCs w:val="24"/>
              </w:rPr>
              <w:br/>
            </w:r>
          </w:p>
        </w:tc>
        <w:tc>
          <w:tcPr>
            <w:tcW w:w="4678" w:type="dxa"/>
            <w:tcBorders>
              <w:top w:val="nil"/>
            </w:tcBorders>
          </w:tcPr>
          <w:p w14:paraId="231BA712" w14:textId="77777777" w:rsid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011F08">
              <w:rPr>
                <w:rFonts w:cs="Times New Roman"/>
                <w:sz w:val="24"/>
                <w:szCs w:val="24"/>
              </w:rPr>
              <w:t xml:space="preserve">At least 20,000 shorebirds </w:t>
            </w:r>
            <w:proofErr w:type="gramStart"/>
            <w:r w:rsidRPr="00011F08">
              <w:rPr>
                <w:rFonts w:cs="Times New Roman"/>
                <w:sz w:val="24"/>
                <w:szCs w:val="24"/>
              </w:rPr>
              <w:t>annually;</w:t>
            </w:r>
            <w:proofErr w:type="gramEnd"/>
            <w:r w:rsidRPr="00011F08">
              <w:rPr>
                <w:rFonts w:cs="Times New Roman"/>
                <w:sz w:val="24"/>
                <w:szCs w:val="24"/>
              </w:rPr>
              <w:t xml:space="preserve"> </w:t>
            </w:r>
          </w:p>
          <w:p w14:paraId="2E2C22AF" w14:textId="47550132" w:rsidR="00011F08" w:rsidRP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011F08">
              <w:rPr>
                <w:rFonts w:cs="Times New Roman"/>
                <w:sz w:val="24"/>
                <w:szCs w:val="24"/>
              </w:rPr>
              <w:t>AND/OR</w:t>
            </w:r>
          </w:p>
          <w:p w14:paraId="27D23D56" w14:textId="6E3B5EBA" w:rsidR="00011F08" w:rsidRPr="00011F08" w:rsidRDefault="00011F08" w:rsidP="00011F08">
            <w:pPr>
              <w:adjustRightInd w:val="0"/>
              <w:snapToGrid w:val="0"/>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Cs w:val="24"/>
              </w:rPr>
            </w:pPr>
            <w:r w:rsidRPr="00011F08">
              <w:rPr>
                <w:rFonts w:cs="Times New Roman"/>
                <w:sz w:val="24"/>
                <w:szCs w:val="24"/>
              </w:rPr>
              <w:t>At least 1% of the biogeographic population for a species</w:t>
            </w:r>
            <w:r w:rsidRPr="00011F08">
              <w:rPr>
                <w:rFonts w:cs="Times New Roman"/>
                <w:sz w:val="24"/>
                <w:szCs w:val="24"/>
              </w:rPr>
              <w:br/>
            </w:r>
          </w:p>
        </w:tc>
      </w:tr>
    </w:tbl>
    <w:p w14:paraId="1F27A339" w14:textId="1D902EAC" w:rsidR="00824D39" w:rsidRDefault="00824D39">
      <w:pPr>
        <w:spacing w:after="0" w:line="240" w:lineRule="auto"/>
        <w:rPr>
          <w:rFonts w:cs="Times New Roman"/>
          <w:szCs w:val="24"/>
        </w:rPr>
      </w:pPr>
      <w:r>
        <w:rPr>
          <w:rFonts w:cs="Times New Roman"/>
          <w:szCs w:val="24"/>
        </w:rPr>
        <w:br w:type="page"/>
      </w:r>
    </w:p>
    <w:p w14:paraId="1E9DC8FC" w14:textId="3C0F09AC" w:rsidR="005C7F26" w:rsidRPr="00792842" w:rsidRDefault="005C7F26" w:rsidP="00CE1E39">
      <w:pPr>
        <w:rPr>
          <w:rFonts w:cs="Times New Roman"/>
          <w:szCs w:val="24"/>
        </w:rPr>
      </w:pPr>
      <w:r>
        <w:rPr>
          <w:rFonts w:cs="Times New Roman"/>
          <w:b/>
          <w:bCs/>
          <w:szCs w:val="24"/>
        </w:rPr>
        <w:lastRenderedPageBreak/>
        <w:t>Table S</w:t>
      </w:r>
      <w:r w:rsidR="00824D39">
        <w:rPr>
          <w:rFonts w:cs="Times New Roman"/>
          <w:b/>
          <w:bCs/>
          <w:szCs w:val="24"/>
        </w:rPr>
        <w:t>2</w:t>
      </w:r>
      <w:r w:rsidRPr="00792842">
        <w:rPr>
          <w:rFonts w:cs="Times New Roman"/>
          <w:b/>
          <w:bCs/>
          <w:szCs w:val="24"/>
        </w:rPr>
        <w:t>.</w:t>
      </w:r>
      <w:r w:rsidRPr="00792842">
        <w:rPr>
          <w:rFonts w:cs="Times New Roman"/>
          <w:szCs w:val="24"/>
        </w:rPr>
        <w:t xml:space="preserve"> Presence and abundance of shorebirds at Bahía de Asunción generally declined after dredging operations in 2010. Presence rate, highest count and mean count for shorebirds surveyed at Bahía de Asunción during 2000–2004 (pre-dredge, n = 88 surveys) and 2011–2016 (post-dredge, n = 50 surveys). Common species have 30% presence rate or higher in this study. Mean count was not calculated for uncommon species (indicated with “–”).</w:t>
      </w:r>
      <w:r w:rsidR="00CE1E39">
        <w:rPr>
          <w:rFonts w:cs="Times New Roman"/>
          <w:szCs w:val="24"/>
        </w:rPr>
        <w:t xml:space="preserve"> </w:t>
      </w:r>
      <w:r w:rsidR="00CE1E39" w:rsidRPr="00792842">
        <w:rPr>
          <w:rFonts w:cs="Times New Roman"/>
          <w:szCs w:val="24"/>
        </w:rPr>
        <w:t>** Accidental species</w:t>
      </w:r>
      <w:r w:rsidR="00CE1E39">
        <w:rPr>
          <w:rFonts w:cs="Times New Roman"/>
          <w:szCs w:val="24"/>
        </w:rPr>
        <w:t>.</w:t>
      </w:r>
    </w:p>
    <w:p w14:paraId="263422D9" w14:textId="77777777" w:rsidR="005C7F26" w:rsidRPr="00792842" w:rsidRDefault="005C7F26" w:rsidP="005C7F26">
      <w:pPr>
        <w:rPr>
          <w:rFonts w:cs="Times New Roman"/>
          <w:szCs w:val="24"/>
        </w:rPr>
      </w:pPr>
    </w:p>
    <w:tbl>
      <w:tblPr>
        <w:tblW w:w="9313" w:type="dxa"/>
        <w:tblLook w:val="04A0" w:firstRow="1" w:lastRow="0" w:firstColumn="1" w:lastColumn="0" w:noHBand="0" w:noVBand="1"/>
      </w:tblPr>
      <w:tblGrid>
        <w:gridCol w:w="3119"/>
        <w:gridCol w:w="1559"/>
        <w:gridCol w:w="1418"/>
        <w:gridCol w:w="1408"/>
        <w:gridCol w:w="1710"/>
        <w:gridCol w:w="99"/>
      </w:tblGrid>
      <w:tr w:rsidR="00161D63" w:rsidRPr="00792842" w14:paraId="2B5F37B6" w14:textId="77777777" w:rsidTr="00161D63">
        <w:trPr>
          <w:gridAfter w:val="1"/>
          <w:wAfter w:w="99" w:type="dxa"/>
          <w:trHeight w:val="1152"/>
        </w:trPr>
        <w:tc>
          <w:tcPr>
            <w:tcW w:w="3119" w:type="dxa"/>
            <w:tcBorders>
              <w:top w:val="single" w:sz="4" w:space="0" w:color="auto"/>
              <w:bottom w:val="single" w:sz="4" w:space="0" w:color="auto"/>
            </w:tcBorders>
            <w:shd w:val="clear" w:color="auto" w:fill="auto"/>
            <w:noWrap/>
            <w:hideMark/>
          </w:tcPr>
          <w:p w14:paraId="39299442" w14:textId="77777777" w:rsidR="005C7F26" w:rsidRPr="00792842" w:rsidRDefault="005C7F26" w:rsidP="00CE1E39">
            <w:pPr>
              <w:tabs>
                <w:tab w:val="left" w:pos="218"/>
              </w:tabs>
              <w:spacing w:after="0" w:line="240" w:lineRule="auto"/>
              <w:jc w:val="center"/>
              <w:rPr>
                <w:rFonts w:eastAsia="Times New Roman" w:cs="Times New Roman"/>
                <w:color w:val="000000"/>
                <w:szCs w:val="24"/>
              </w:rPr>
            </w:pPr>
            <w:r w:rsidRPr="00792842">
              <w:rPr>
                <w:rFonts w:eastAsia="Times New Roman" w:cs="Times New Roman"/>
                <w:color w:val="000000"/>
                <w:szCs w:val="24"/>
              </w:rPr>
              <w:t>Species</w:t>
            </w:r>
          </w:p>
        </w:tc>
        <w:tc>
          <w:tcPr>
            <w:tcW w:w="1559" w:type="dxa"/>
            <w:tcBorders>
              <w:top w:val="single" w:sz="4" w:space="0" w:color="auto"/>
              <w:bottom w:val="single" w:sz="4" w:space="0" w:color="auto"/>
            </w:tcBorders>
            <w:shd w:val="clear" w:color="auto" w:fill="auto"/>
            <w:hideMark/>
          </w:tcPr>
          <w:p w14:paraId="0DD20433" w14:textId="6F1CED82" w:rsidR="00CE1E39" w:rsidRDefault="005C7F26" w:rsidP="00CE1E39">
            <w:pPr>
              <w:spacing w:after="0" w:line="240" w:lineRule="auto"/>
              <w:jc w:val="center"/>
              <w:rPr>
                <w:rFonts w:eastAsia="Times New Roman" w:cs="Times New Roman"/>
                <w:color w:val="000000"/>
                <w:szCs w:val="24"/>
              </w:rPr>
            </w:pPr>
            <w:r w:rsidRPr="00792842">
              <w:rPr>
                <w:rFonts w:eastAsia="Times New Roman" w:cs="Times New Roman"/>
                <w:color w:val="000000"/>
                <w:szCs w:val="24"/>
              </w:rPr>
              <w:t>Presence</w:t>
            </w:r>
          </w:p>
          <w:p w14:paraId="0B296F03" w14:textId="1E8FCDAC" w:rsidR="005C7F26" w:rsidRPr="00792842" w:rsidRDefault="005C7F26" w:rsidP="00CE1E39">
            <w:pPr>
              <w:spacing w:after="0" w:line="240" w:lineRule="auto"/>
              <w:jc w:val="center"/>
              <w:rPr>
                <w:rFonts w:eastAsia="Times New Roman" w:cs="Times New Roman"/>
                <w:color w:val="000000"/>
                <w:szCs w:val="24"/>
              </w:rPr>
            </w:pPr>
            <w:r w:rsidRPr="00792842">
              <w:rPr>
                <w:rFonts w:eastAsia="Times New Roman" w:cs="Times New Roman"/>
                <w:color w:val="000000"/>
                <w:szCs w:val="24"/>
              </w:rPr>
              <w:t>(% of total surveys)</w:t>
            </w:r>
          </w:p>
        </w:tc>
        <w:tc>
          <w:tcPr>
            <w:tcW w:w="1418" w:type="dxa"/>
            <w:tcBorders>
              <w:top w:val="single" w:sz="4" w:space="0" w:color="auto"/>
              <w:bottom w:val="single" w:sz="4" w:space="0" w:color="auto"/>
            </w:tcBorders>
            <w:shd w:val="clear" w:color="auto" w:fill="auto"/>
            <w:noWrap/>
            <w:hideMark/>
          </w:tcPr>
          <w:p w14:paraId="4F94810F" w14:textId="5A4B892C" w:rsidR="005C7F26" w:rsidRPr="00792842" w:rsidRDefault="00CE1E39" w:rsidP="00CE1E39">
            <w:pPr>
              <w:spacing w:after="0" w:line="240" w:lineRule="auto"/>
              <w:jc w:val="center"/>
              <w:rPr>
                <w:rFonts w:eastAsia="Times New Roman" w:cs="Times New Roman"/>
                <w:color w:val="000000"/>
                <w:szCs w:val="24"/>
              </w:rPr>
            </w:pPr>
            <w:r>
              <w:rPr>
                <w:rFonts w:eastAsia="Times New Roman" w:cs="Times New Roman"/>
                <w:color w:val="000000"/>
                <w:szCs w:val="24"/>
              </w:rPr>
              <w:t>M</w:t>
            </w:r>
            <w:r w:rsidR="005C7F26" w:rsidRPr="00792842">
              <w:rPr>
                <w:rFonts w:eastAsia="Times New Roman" w:cs="Times New Roman"/>
                <w:color w:val="000000"/>
                <w:szCs w:val="24"/>
              </w:rPr>
              <w:t>ax count</w:t>
            </w:r>
          </w:p>
        </w:tc>
        <w:tc>
          <w:tcPr>
            <w:tcW w:w="1408" w:type="dxa"/>
            <w:tcBorders>
              <w:top w:val="single" w:sz="4" w:space="0" w:color="auto"/>
              <w:bottom w:val="single" w:sz="4" w:space="0" w:color="auto"/>
            </w:tcBorders>
            <w:shd w:val="clear" w:color="auto" w:fill="auto"/>
            <w:noWrap/>
            <w:hideMark/>
          </w:tcPr>
          <w:p w14:paraId="0F27F46B" w14:textId="344250A7" w:rsidR="005C7F26" w:rsidRPr="00792842" w:rsidRDefault="00CE1E39" w:rsidP="00CE1E39">
            <w:pPr>
              <w:spacing w:after="0" w:line="240" w:lineRule="auto"/>
              <w:jc w:val="center"/>
              <w:rPr>
                <w:rFonts w:eastAsia="Times New Roman" w:cs="Times New Roman"/>
                <w:color w:val="000000"/>
                <w:szCs w:val="24"/>
              </w:rPr>
            </w:pPr>
            <w:r>
              <w:rPr>
                <w:rFonts w:eastAsia="Times New Roman" w:cs="Times New Roman"/>
                <w:color w:val="000000"/>
                <w:szCs w:val="24"/>
              </w:rPr>
              <w:t>M</w:t>
            </w:r>
            <w:r w:rsidR="005C7F26" w:rsidRPr="00792842">
              <w:rPr>
                <w:rFonts w:eastAsia="Times New Roman" w:cs="Times New Roman"/>
                <w:color w:val="000000"/>
                <w:szCs w:val="24"/>
              </w:rPr>
              <w:t>ean count</w:t>
            </w:r>
          </w:p>
        </w:tc>
        <w:tc>
          <w:tcPr>
            <w:tcW w:w="1710" w:type="dxa"/>
            <w:tcBorders>
              <w:top w:val="single" w:sz="4" w:space="0" w:color="auto"/>
              <w:bottom w:val="single" w:sz="4" w:space="0" w:color="auto"/>
            </w:tcBorders>
          </w:tcPr>
          <w:p w14:paraId="0AD869CB" w14:textId="66A0AD5F" w:rsidR="005C7F26" w:rsidRPr="00792842" w:rsidRDefault="005C7F26" w:rsidP="00CE1E39">
            <w:pPr>
              <w:spacing w:after="0" w:line="240" w:lineRule="auto"/>
              <w:jc w:val="center"/>
              <w:rPr>
                <w:rFonts w:eastAsia="Times New Roman" w:cs="Times New Roman"/>
                <w:color w:val="000000"/>
                <w:szCs w:val="24"/>
              </w:rPr>
            </w:pPr>
            <w:r w:rsidRPr="00792842">
              <w:rPr>
                <w:rFonts w:eastAsia="Times New Roman" w:cs="Times New Roman"/>
                <w:color w:val="000000"/>
                <w:szCs w:val="24"/>
              </w:rPr>
              <w:t xml:space="preserve">% </w:t>
            </w:r>
            <w:r w:rsidR="00CE1E39">
              <w:rPr>
                <w:rFonts w:eastAsia="Times New Roman" w:cs="Times New Roman"/>
                <w:color w:val="000000"/>
                <w:szCs w:val="24"/>
              </w:rPr>
              <w:t>C</w:t>
            </w:r>
            <w:r w:rsidRPr="00792842">
              <w:rPr>
                <w:rFonts w:eastAsia="Times New Roman" w:cs="Times New Roman"/>
                <w:color w:val="000000"/>
                <w:szCs w:val="24"/>
              </w:rPr>
              <w:t>hange in mean count post-dredge</w:t>
            </w:r>
          </w:p>
        </w:tc>
      </w:tr>
      <w:tr w:rsidR="00161D63" w:rsidRPr="00792842" w14:paraId="4C971EE3" w14:textId="77777777" w:rsidTr="00161D63">
        <w:trPr>
          <w:trHeight w:val="449"/>
        </w:trPr>
        <w:tc>
          <w:tcPr>
            <w:tcW w:w="9313" w:type="dxa"/>
            <w:gridSpan w:val="6"/>
            <w:tcBorders>
              <w:top w:val="single" w:sz="4" w:space="0" w:color="auto"/>
            </w:tcBorders>
            <w:shd w:val="clear" w:color="auto" w:fill="auto"/>
            <w:noWrap/>
            <w:vAlign w:val="bottom"/>
          </w:tcPr>
          <w:p w14:paraId="7EE905F9" w14:textId="3FE6AD48" w:rsidR="005C7F26" w:rsidRPr="00792842" w:rsidRDefault="005C7F26" w:rsidP="00DA0459">
            <w:pPr>
              <w:tabs>
                <w:tab w:val="left" w:pos="218"/>
              </w:tabs>
              <w:spacing w:after="0" w:line="240" w:lineRule="auto"/>
              <w:jc w:val="center"/>
              <w:rPr>
                <w:rFonts w:eastAsia="Times New Roman" w:cs="Times New Roman"/>
                <w:b/>
                <w:bCs/>
                <w:szCs w:val="24"/>
              </w:rPr>
            </w:pPr>
            <w:r w:rsidRPr="00792842">
              <w:rPr>
                <w:rFonts w:eastAsia="Times New Roman" w:cs="Times New Roman"/>
                <w:b/>
                <w:bCs/>
                <w:szCs w:val="24"/>
              </w:rPr>
              <w:t xml:space="preserve">Common </w:t>
            </w:r>
            <w:r w:rsidR="00CE1E39">
              <w:rPr>
                <w:rFonts w:eastAsia="Times New Roman" w:cs="Times New Roman"/>
                <w:b/>
                <w:bCs/>
                <w:szCs w:val="24"/>
              </w:rPr>
              <w:t>s</w:t>
            </w:r>
            <w:r w:rsidRPr="00792842">
              <w:rPr>
                <w:rFonts w:eastAsia="Times New Roman" w:cs="Times New Roman"/>
                <w:b/>
                <w:bCs/>
                <w:szCs w:val="24"/>
              </w:rPr>
              <w:t>pecies</w:t>
            </w:r>
          </w:p>
        </w:tc>
      </w:tr>
      <w:tr w:rsidR="00161D63" w:rsidRPr="00792842" w14:paraId="618861D9" w14:textId="77777777" w:rsidTr="00161D63">
        <w:trPr>
          <w:gridAfter w:val="1"/>
          <w:wAfter w:w="99" w:type="dxa"/>
          <w:trHeight w:val="288"/>
        </w:trPr>
        <w:tc>
          <w:tcPr>
            <w:tcW w:w="3119" w:type="dxa"/>
            <w:shd w:val="clear" w:color="auto" w:fill="auto"/>
            <w:noWrap/>
            <w:vAlign w:val="bottom"/>
            <w:hideMark/>
          </w:tcPr>
          <w:p w14:paraId="589E13D2" w14:textId="77777777" w:rsidR="00161D63" w:rsidRDefault="00622041"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American Golden Plover</w:t>
            </w:r>
          </w:p>
          <w:p w14:paraId="5C88C700" w14:textId="30D43911" w:rsidR="005C7F26" w:rsidRPr="00792842" w:rsidRDefault="00622041"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Pluvialis</w:t>
            </w:r>
            <w:proofErr w:type="spellEnd"/>
            <w:r w:rsidR="005C7F26" w:rsidRPr="00792842">
              <w:rPr>
                <w:rFonts w:eastAsia="Times New Roman" w:cs="Times New Roman"/>
                <w:i/>
                <w:iCs/>
                <w:color w:val="000000"/>
                <w:szCs w:val="24"/>
              </w:rPr>
              <w:t xml:space="preserve"> </w:t>
            </w:r>
            <w:proofErr w:type="spellStart"/>
            <w:r w:rsidR="005C7F26" w:rsidRPr="00792842">
              <w:rPr>
                <w:rFonts w:eastAsia="Times New Roman" w:cs="Times New Roman"/>
                <w:i/>
                <w:iCs/>
                <w:color w:val="000000"/>
                <w:szCs w:val="24"/>
              </w:rPr>
              <w:t>dominica</w:t>
            </w:r>
            <w:proofErr w:type="spellEnd"/>
            <w:r w:rsidRPr="00161D63">
              <w:rPr>
                <w:rFonts w:eastAsia="Times New Roman" w:cs="Times New Roman"/>
                <w:color w:val="000000"/>
                <w:szCs w:val="24"/>
              </w:rPr>
              <w:t>)</w:t>
            </w:r>
          </w:p>
        </w:tc>
        <w:tc>
          <w:tcPr>
            <w:tcW w:w="1559" w:type="dxa"/>
            <w:shd w:val="clear" w:color="auto" w:fill="auto"/>
            <w:vAlign w:val="bottom"/>
            <w:hideMark/>
          </w:tcPr>
          <w:p w14:paraId="0647315B" w14:textId="77777777" w:rsidR="005C7F26" w:rsidRPr="00792842" w:rsidRDefault="005C7F26" w:rsidP="00DA0459">
            <w:pPr>
              <w:spacing w:after="0" w:line="240" w:lineRule="auto"/>
              <w:jc w:val="right"/>
              <w:rPr>
                <w:rFonts w:eastAsia="Times New Roman" w:cs="Times New Roman"/>
                <w:color w:val="000000"/>
                <w:szCs w:val="24"/>
              </w:rPr>
            </w:pPr>
          </w:p>
        </w:tc>
        <w:tc>
          <w:tcPr>
            <w:tcW w:w="1418" w:type="dxa"/>
            <w:shd w:val="clear" w:color="auto" w:fill="auto"/>
            <w:noWrap/>
            <w:vAlign w:val="bottom"/>
            <w:hideMark/>
          </w:tcPr>
          <w:p w14:paraId="743D282D" w14:textId="77777777" w:rsidR="005C7F26" w:rsidRPr="00792842" w:rsidRDefault="005C7F26" w:rsidP="00DA0459">
            <w:pPr>
              <w:spacing w:after="0" w:line="240" w:lineRule="auto"/>
              <w:jc w:val="right"/>
              <w:rPr>
                <w:rFonts w:eastAsia="Times New Roman" w:cs="Times New Roman"/>
                <w:szCs w:val="24"/>
              </w:rPr>
            </w:pPr>
          </w:p>
        </w:tc>
        <w:tc>
          <w:tcPr>
            <w:tcW w:w="1408" w:type="dxa"/>
            <w:shd w:val="clear" w:color="auto" w:fill="auto"/>
            <w:noWrap/>
            <w:vAlign w:val="bottom"/>
            <w:hideMark/>
          </w:tcPr>
          <w:p w14:paraId="693B486C" w14:textId="77777777" w:rsidR="005C7F26" w:rsidRPr="00792842" w:rsidRDefault="005C7F26" w:rsidP="00DA0459">
            <w:pPr>
              <w:spacing w:after="0" w:line="240" w:lineRule="auto"/>
              <w:jc w:val="right"/>
              <w:rPr>
                <w:rFonts w:eastAsia="Times New Roman" w:cs="Times New Roman"/>
                <w:szCs w:val="24"/>
              </w:rPr>
            </w:pPr>
          </w:p>
        </w:tc>
        <w:tc>
          <w:tcPr>
            <w:tcW w:w="1710" w:type="dxa"/>
          </w:tcPr>
          <w:p w14:paraId="22563DAA" w14:textId="77777777" w:rsidR="005C7F26" w:rsidRPr="00792842" w:rsidRDefault="005C7F26" w:rsidP="00DA0459">
            <w:pPr>
              <w:spacing w:after="0" w:line="240" w:lineRule="auto"/>
              <w:jc w:val="right"/>
              <w:rPr>
                <w:rFonts w:eastAsia="Times New Roman" w:cs="Times New Roman"/>
                <w:szCs w:val="24"/>
              </w:rPr>
            </w:pPr>
          </w:p>
        </w:tc>
      </w:tr>
      <w:tr w:rsidR="00161D63" w:rsidRPr="00792842" w14:paraId="1AF08C0C" w14:textId="77777777" w:rsidTr="00161D63">
        <w:trPr>
          <w:gridAfter w:val="1"/>
          <w:wAfter w:w="99" w:type="dxa"/>
          <w:trHeight w:val="288"/>
        </w:trPr>
        <w:tc>
          <w:tcPr>
            <w:tcW w:w="3119" w:type="dxa"/>
            <w:shd w:val="clear" w:color="auto" w:fill="auto"/>
            <w:noWrap/>
            <w:vAlign w:val="bottom"/>
            <w:hideMark/>
          </w:tcPr>
          <w:p w14:paraId="481E996C"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58F0AB0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73%</w:t>
            </w:r>
          </w:p>
        </w:tc>
        <w:tc>
          <w:tcPr>
            <w:tcW w:w="1418" w:type="dxa"/>
            <w:shd w:val="clear" w:color="auto" w:fill="auto"/>
            <w:noWrap/>
            <w:hideMark/>
          </w:tcPr>
          <w:p w14:paraId="23DE5A34"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172</w:t>
            </w:r>
          </w:p>
        </w:tc>
        <w:tc>
          <w:tcPr>
            <w:tcW w:w="1408" w:type="dxa"/>
            <w:shd w:val="clear" w:color="auto" w:fill="auto"/>
            <w:noWrap/>
            <w:hideMark/>
          </w:tcPr>
          <w:p w14:paraId="24373FE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21.3</w:t>
            </w:r>
          </w:p>
        </w:tc>
        <w:tc>
          <w:tcPr>
            <w:tcW w:w="1710" w:type="dxa"/>
          </w:tcPr>
          <w:p w14:paraId="769A5D0C"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2B5B4FB2" w14:textId="77777777" w:rsidTr="00161D63">
        <w:trPr>
          <w:gridAfter w:val="1"/>
          <w:wAfter w:w="99" w:type="dxa"/>
          <w:trHeight w:val="288"/>
        </w:trPr>
        <w:tc>
          <w:tcPr>
            <w:tcW w:w="3119" w:type="dxa"/>
            <w:shd w:val="clear" w:color="auto" w:fill="auto"/>
            <w:noWrap/>
            <w:vAlign w:val="bottom"/>
            <w:hideMark/>
          </w:tcPr>
          <w:p w14:paraId="19397769"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4CA6C2D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38%</w:t>
            </w:r>
          </w:p>
        </w:tc>
        <w:tc>
          <w:tcPr>
            <w:tcW w:w="1418" w:type="dxa"/>
            <w:shd w:val="clear" w:color="auto" w:fill="auto"/>
            <w:noWrap/>
            <w:hideMark/>
          </w:tcPr>
          <w:p w14:paraId="348CDDA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144</w:t>
            </w:r>
          </w:p>
        </w:tc>
        <w:tc>
          <w:tcPr>
            <w:tcW w:w="1408" w:type="dxa"/>
            <w:shd w:val="clear" w:color="auto" w:fill="auto"/>
            <w:noWrap/>
            <w:hideMark/>
          </w:tcPr>
          <w:p w14:paraId="1B208167"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8.1</w:t>
            </w:r>
          </w:p>
        </w:tc>
        <w:tc>
          <w:tcPr>
            <w:tcW w:w="1710" w:type="dxa"/>
          </w:tcPr>
          <w:p w14:paraId="4910FA33"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-62%</w:t>
            </w:r>
          </w:p>
        </w:tc>
      </w:tr>
      <w:tr w:rsidR="00161D63" w:rsidRPr="00792842" w14:paraId="6E258008" w14:textId="77777777" w:rsidTr="00161D63">
        <w:trPr>
          <w:gridAfter w:val="1"/>
          <w:wAfter w:w="99" w:type="dxa"/>
          <w:trHeight w:val="288"/>
        </w:trPr>
        <w:tc>
          <w:tcPr>
            <w:tcW w:w="3119" w:type="dxa"/>
            <w:shd w:val="clear" w:color="auto" w:fill="auto"/>
            <w:noWrap/>
            <w:vAlign w:val="bottom"/>
            <w:hideMark/>
          </w:tcPr>
          <w:p w14:paraId="0FA3DC3E" w14:textId="436B468A" w:rsidR="00161D63" w:rsidRDefault="00E0714B"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Upland Sandpiper</w:t>
            </w:r>
          </w:p>
          <w:p w14:paraId="690D18FB" w14:textId="0C861A19" w:rsidR="005C7F26" w:rsidRPr="00792842" w:rsidRDefault="00E0714B"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Bartramia</w:t>
            </w:r>
            <w:proofErr w:type="spellEnd"/>
            <w:r w:rsidR="005C7F26" w:rsidRPr="00792842">
              <w:rPr>
                <w:rFonts w:eastAsia="Times New Roman" w:cs="Times New Roman"/>
                <w:i/>
                <w:iCs/>
                <w:color w:val="000000"/>
                <w:szCs w:val="24"/>
              </w:rPr>
              <w:t xml:space="preserve"> </w:t>
            </w:r>
            <w:proofErr w:type="spellStart"/>
            <w:r w:rsidR="005C7F26" w:rsidRPr="00792842">
              <w:rPr>
                <w:rFonts w:eastAsia="Times New Roman" w:cs="Times New Roman"/>
                <w:i/>
                <w:iCs/>
                <w:color w:val="000000"/>
                <w:szCs w:val="24"/>
              </w:rPr>
              <w:t>longicauda</w:t>
            </w:r>
            <w:proofErr w:type="spellEnd"/>
            <w:r w:rsidRPr="00161D63">
              <w:rPr>
                <w:rFonts w:eastAsia="Times New Roman" w:cs="Times New Roman"/>
                <w:color w:val="000000"/>
                <w:szCs w:val="24"/>
              </w:rPr>
              <w:t>)</w:t>
            </w:r>
          </w:p>
        </w:tc>
        <w:tc>
          <w:tcPr>
            <w:tcW w:w="1559" w:type="dxa"/>
            <w:shd w:val="clear" w:color="auto" w:fill="auto"/>
            <w:hideMark/>
          </w:tcPr>
          <w:p w14:paraId="368453AA"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0D8A6B9D"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124F2B1F"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023609E0"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3B077074" w14:textId="77777777" w:rsidTr="00161D63">
        <w:trPr>
          <w:gridAfter w:val="1"/>
          <w:wAfter w:w="99" w:type="dxa"/>
          <w:trHeight w:val="288"/>
        </w:trPr>
        <w:tc>
          <w:tcPr>
            <w:tcW w:w="3119" w:type="dxa"/>
            <w:shd w:val="clear" w:color="auto" w:fill="auto"/>
            <w:noWrap/>
            <w:vAlign w:val="bottom"/>
            <w:hideMark/>
          </w:tcPr>
          <w:p w14:paraId="2FADB2D0"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35B1A25D"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33%</w:t>
            </w:r>
          </w:p>
        </w:tc>
        <w:tc>
          <w:tcPr>
            <w:tcW w:w="1418" w:type="dxa"/>
            <w:shd w:val="clear" w:color="auto" w:fill="auto"/>
            <w:noWrap/>
            <w:hideMark/>
          </w:tcPr>
          <w:p w14:paraId="7AAEAA97"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16</w:t>
            </w:r>
          </w:p>
        </w:tc>
        <w:tc>
          <w:tcPr>
            <w:tcW w:w="1408" w:type="dxa"/>
            <w:shd w:val="clear" w:color="auto" w:fill="auto"/>
            <w:noWrap/>
            <w:hideMark/>
          </w:tcPr>
          <w:p w14:paraId="19D356C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1.6</w:t>
            </w:r>
          </w:p>
        </w:tc>
        <w:tc>
          <w:tcPr>
            <w:tcW w:w="1710" w:type="dxa"/>
          </w:tcPr>
          <w:p w14:paraId="5BB49D67"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78542EEF" w14:textId="77777777" w:rsidTr="00161D63">
        <w:trPr>
          <w:gridAfter w:val="1"/>
          <w:wAfter w:w="99" w:type="dxa"/>
          <w:trHeight w:val="288"/>
        </w:trPr>
        <w:tc>
          <w:tcPr>
            <w:tcW w:w="3119" w:type="dxa"/>
            <w:shd w:val="clear" w:color="auto" w:fill="auto"/>
            <w:noWrap/>
            <w:vAlign w:val="bottom"/>
            <w:hideMark/>
          </w:tcPr>
          <w:p w14:paraId="2771EB88"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58658EA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26%</w:t>
            </w:r>
          </w:p>
        </w:tc>
        <w:tc>
          <w:tcPr>
            <w:tcW w:w="1418" w:type="dxa"/>
            <w:shd w:val="clear" w:color="auto" w:fill="auto"/>
            <w:noWrap/>
            <w:hideMark/>
          </w:tcPr>
          <w:p w14:paraId="4B1DA89B"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11</w:t>
            </w:r>
          </w:p>
        </w:tc>
        <w:tc>
          <w:tcPr>
            <w:tcW w:w="1408" w:type="dxa"/>
            <w:shd w:val="clear" w:color="auto" w:fill="auto"/>
            <w:noWrap/>
            <w:hideMark/>
          </w:tcPr>
          <w:p w14:paraId="4BDA0E4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w:t>
            </w:r>
          </w:p>
        </w:tc>
        <w:tc>
          <w:tcPr>
            <w:tcW w:w="1710" w:type="dxa"/>
          </w:tcPr>
          <w:p w14:paraId="0762E76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-38%</w:t>
            </w:r>
          </w:p>
        </w:tc>
      </w:tr>
      <w:tr w:rsidR="00161D63" w:rsidRPr="00792842" w14:paraId="78AB4F17" w14:textId="77777777" w:rsidTr="00161D63">
        <w:trPr>
          <w:gridAfter w:val="1"/>
          <w:wAfter w:w="99" w:type="dxa"/>
          <w:trHeight w:val="288"/>
        </w:trPr>
        <w:tc>
          <w:tcPr>
            <w:tcW w:w="3119" w:type="dxa"/>
            <w:shd w:val="clear" w:color="auto" w:fill="auto"/>
            <w:noWrap/>
            <w:vAlign w:val="bottom"/>
            <w:hideMark/>
          </w:tcPr>
          <w:p w14:paraId="4E0CCF36" w14:textId="77777777" w:rsidR="00161D63" w:rsidRDefault="00622041"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White-rumped Sandpiper</w:t>
            </w:r>
          </w:p>
          <w:p w14:paraId="509982D4" w14:textId="5C76358A" w:rsidR="005C7F26" w:rsidRPr="00792842" w:rsidRDefault="00622041"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 xml:space="preserve">Calidris </w:t>
            </w:r>
            <w:proofErr w:type="spellStart"/>
            <w:r w:rsidR="005C7F26" w:rsidRPr="00792842">
              <w:rPr>
                <w:rFonts w:eastAsia="Times New Roman" w:cs="Times New Roman"/>
                <w:i/>
                <w:iCs/>
                <w:color w:val="000000"/>
                <w:szCs w:val="24"/>
              </w:rPr>
              <w:t>fuscicollis</w:t>
            </w:r>
            <w:proofErr w:type="spellEnd"/>
            <w:r w:rsidRPr="00161D63">
              <w:rPr>
                <w:rFonts w:eastAsia="Times New Roman" w:cs="Times New Roman"/>
                <w:color w:val="000000"/>
                <w:szCs w:val="24"/>
              </w:rPr>
              <w:t>)</w:t>
            </w:r>
          </w:p>
        </w:tc>
        <w:tc>
          <w:tcPr>
            <w:tcW w:w="1559" w:type="dxa"/>
            <w:shd w:val="clear" w:color="auto" w:fill="auto"/>
            <w:hideMark/>
          </w:tcPr>
          <w:p w14:paraId="2C3CF089"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38E4725D"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2F043546"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4F7C8FF3"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031BAA58" w14:textId="77777777" w:rsidTr="00161D63">
        <w:trPr>
          <w:gridAfter w:val="1"/>
          <w:wAfter w:w="99" w:type="dxa"/>
          <w:trHeight w:val="288"/>
        </w:trPr>
        <w:tc>
          <w:tcPr>
            <w:tcW w:w="3119" w:type="dxa"/>
            <w:shd w:val="clear" w:color="auto" w:fill="auto"/>
            <w:noWrap/>
            <w:vAlign w:val="bottom"/>
            <w:hideMark/>
          </w:tcPr>
          <w:p w14:paraId="5F06222F"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095A569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81%</w:t>
            </w:r>
          </w:p>
        </w:tc>
        <w:tc>
          <w:tcPr>
            <w:tcW w:w="1418" w:type="dxa"/>
            <w:shd w:val="clear" w:color="auto" w:fill="auto"/>
            <w:noWrap/>
            <w:hideMark/>
          </w:tcPr>
          <w:p w14:paraId="69B8BFCF"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500</w:t>
            </w:r>
          </w:p>
        </w:tc>
        <w:tc>
          <w:tcPr>
            <w:tcW w:w="1408" w:type="dxa"/>
            <w:shd w:val="clear" w:color="auto" w:fill="auto"/>
            <w:noWrap/>
            <w:hideMark/>
          </w:tcPr>
          <w:p w14:paraId="6FA36A0C"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86.8</w:t>
            </w:r>
          </w:p>
        </w:tc>
        <w:tc>
          <w:tcPr>
            <w:tcW w:w="1710" w:type="dxa"/>
          </w:tcPr>
          <w:p w14:paraId="6B28463E"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1D9E65C8" w14:textId="77777777" w:rsidTr="00161D63">
        <w:trPr>
          <w:gridAfter w:val="1"/>
          <w:wAfter w:w="99" w:type="dxa"/>
          <w:trHeight w:val="288"/>
        </w:trPr>
        <w:tc>
          <w:tcPr>
            <w:tcW w:w="3119" w:type="dxa"/>
            <w:shd w:val="clear" w:color="auto" w:fill="auto"/>
            <w:noWrap/>
            <w:vAlign w:val="bottom"/>
            <w:hideMark/>
          </w:tcPr>
          <w:p w14:paraId="5762A226"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7DF35DC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50%</w:t>
            </w:r>
          </w:p>
        </w:tc>
        <w:tc>
          <w:tcPr>
            <w:tcW w:w="1418" w:type="dxa"/>
            <w:shd w:val="clear" w:color="auto" w:fill="auto"/>
            <w:noWrap/>
            <w:hideMark/>
          </w:tcPr>
          <w:p w14:paraId="7C61813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314</w:t>
            </w:r>
          </w:p>
        </w:tc>
        <w:tc>
          <w:tcPr>
            <w:tcW w:w="1408" w:type="dxa"/>
            <w:shd w:val="clear" w:color="auto" w:fill="auto"/>
            <w:noWrap/>
            <w:hideMark/>
          </w:tcPr>
          <w:p w14:paraId="43A63634"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20.3</w:t>
            </w:r>
          </w:p>
        </w:tc>
        <w:tc>
          <w:tcPr>
            <w:tcW w:w="1710" w:type="dxa"/>
          </w:tcPr>
          <w:p w14:paraId="5A7A370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-77%</w:t>
            </w:r>
          </w:p>
        </w:tc>
      </w:tr>
      <w:tr w:rsidR="00161D63" w:rsidRPr="00792842" w14:paraId="1381FBBF" w14:textId="77777777" w:rsidTr="00161D63">
        <w:trPr>
          <w:gridAfter w:val="1"/>
          <w:wAfter w:w="99" w:type="dxa"/>
          <w:trHeight w:val="288"/>
        </w:trPr>
        <w:tc>
          <w:tcPr>
            <w:tcW w:w="3119" w:type="dxa"/>
            <w:shd w:val="clear" w:color="auto" w:fill="auto"/>
            <w:noWrap/>
            <w:vAlign w:val="bottom"/>
            <w:hideMark/>
          </w:tcPr>
          <w:p w14:paraId="311B37FE" w14:textId="77777777" w:rsidR="00161D63" w:rsidRDefault="00622041"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Pectoral Sandpipe</w:t>
            </w:r>
            <w:r w:rsidR="00161D63">
              <w:rPr>
                <w:rFonts w:eastAsia="Times New Roman" w:cs="Times New Roman"/>
                <w:color w:val="000000"/>
                <w:szCs w:val="24"/>
              </w:rPr>
              <w:t>r</w:t>
            </w:r>
          </w:p>
          <w:p w14:paraId="60B379C1" w14:textId="4DD2F559" w:rsidR="005C7F26" w:rsidRPr="00792842" w:rsidRDefault="00622041"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Calidris melanotos</w:t>
            </w:r>
            <w:r w:rsidRPr="00161D63">
              <w:rPr>
                <w:rFonts w:eastAsia="Times New Roman" w:cs="Times New Roman"/>
                <w:color w:val="000000"/>
                <w:szCs w:val="24"/>
              </w:rPr>
              <w:t>)</w:t>
            </w:r>
          </w:p>
        </w:tc>
        <w:tc>
          <w:tcPr>
            <w:tcW w:w="1559" w:type="dxa"/>
            <w:shd w:val="clear" w:color="auto" w:fill="auto"/>
            <w:hideMark/>
          </w:tcPr>
          <w:p w14:paraId="6052C19F"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61DAC8CD"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21564AB9"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067D646A"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7A5FE69B" w14:textId="77777777" w:rsidTr="00161D63">
        <w:trPr>
          <w:gridAfter w:val="1"/>
          <w:wAfter w:w="99" w:type="dxa"/>
          <w:trHeight w:val="288"/>
        </w:trPr>
        <w:tc>
          <w:tcPr>
            <w:tcW w:w="3119" w:type="dxa"/>
            <w:shd w:val="clear" w:color="auto" w:fill="auto"/>
            <w:noWrap/>
            <w:vAlign w:val="bottom"/>
            <w:hideMark/>
          </w:tcPr>
          <w:p w14:paraId="7CA37B91"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26C857D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90%</w:t>
            </w:r>
          </w:p>
        </w:tc>
        <w:tc>
          <w:tcPr>
            <w:tcW w:w="1418" w:type="dxa"/>
            <w:shd w:val="clear" w:color="auto" w:fill="auto"/>
            <w:noWrap/>
            <w:hideMark/>
          </w:tcPr>
          <w:p w14:paraId="6EDDEDB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600</w:t>
            </w:r>
          </w:p>
        </w:tc>
        <w:tc>
          <w:tcPr>
            <w:tcW w:w="1408" w:type="dxa"/>
            <w:shd w:val="clear" w:color="auto" w:fill="auto"/>
            <w:noWrap/>
            <w:hideMark/>
          </w:tcPr>
          <w:p w14:paraId="52F5DBA0"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110.3</w:t>
            </w:r>
          </w:p>
        </w:tc>
        <w:tc>
          <w:tcPr>
            <w:tcW w:w="1710" w:type="dxa"/>
          </w:tcPr>
          <w:p w14:paraId="3CF7680F"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33104ACF" w14:textId="77777777" w:rsidTr="00161D63">
        <w:trPr>
          <w:gridAfter w:val="1"/>
          <w:wAfter w:w="99" w:type="dxa"/>
          <w:trHeight w:val="288"/>
        </w:trPr>
        <w:tc>
          <w:tcPr>
            <w:tcW w:w="3119" w:type="dxa"/>
            <w:shd w:val="clear" w:color="auto" w:fill="auto"/>
            <w:noWrap/>
            <w:vAlign w:val="bottom"/>
            <w:hideMark/>
          </w:tcPr>
          <w:p w14:paraId="4C1EBC5F"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522D704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62%</w:t>
            </w:r>
          </w:p>
        </w:tc>
        <w:tc>
          <w:tcPr>
            <w:tcW w:w="1418" w:type="dxa"/>
            <w:shd w:val="clear" w:color="auto" w:fill="auto"/>
            <w:noWrap/>
            <w:hideMark/>
          </w:tcPr>
          <w:p w14:paraId="34399050"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243</w:t>
            </w:r>
          </w:p>
        </w:tc>
        <w:tc>
          <w:tcPr>
            <w:tcW w:w="1408" w:type="dxa"/>
            <w:shd w:val="clear" w:color="auto" w:fill="auto"/>
            <w:noWrap/>
            <w:hideMark/>
          </w:tcPr>
          <w:p w14:paraId="1F622734"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21.9</w:t>
            </w:r>
          </w:p>
        </w:tc>
        <w:tc>
          <w:tcPr>
            <w:tcW w:w="1710" w:type="dxa"/>
          </w:tcPr>
          <w:p w14:paraId="1386BD13"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-80%</w:t>
            </w:r>
          </w:p>
        </w:tc>
      </w:tr>
      <w:tr w:rsidR="00161D63" w:rsidRPr="00792842" w14:paraId="5C5ABAE4" w14:textId="77777777" w:rsidTr="00161D63">
        <w:trPr>
          <w:gridAfter w:val="1"/>
          <w:wAfter w:w="99" w:type="dxa"/>
          <w:trHeight w:val="288"/>
        </w:trPr>
        <w:tc>
          <w:tcPr>
            <w:tcW w:w="3119" w:type="dxa"/>
            <w:shd w:val="clear" w:color="auto" w:fill="auto"/>
            <w:noWrap/>
            <w:vAlign w:val="bottom"/>
            <w:hideMark/>
          </w:tcPr>
          <w:p w14:paraId="4D8413E9" w14:textId="77777777" w:rsidR="00161D63" w:rsidRDefault="00622041"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Buff-breasted Sandpiper</w:t>
            </w:r>
          </w:p>
          <w:p w14:paraId="1312B6ED" w14:textId="36574879" w:rsidR="005C7F26" w:rsidRPr="00792842" w:rsidRDefault="00622041"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 xml:space="preserve">Calidris </w:t>
            </w:r>
            <w:proofErr w:type="spellStart"/>
            <w:r w:rsidR="005C7F26" w:rsidRPr="00792842">
              <w:rPr>
                <w:rFonts w:eastAsia="Times New Roman" w:cs="Times New Roman"/>
                <w:i/>
                <w:iCs/>
                <w:color w:val="000000"/>
                <w:szCs w:val="24"/>
              </w:rPr>
              <w:t>subruficollis</w:t>
            </w:r>
            <w:proofErr w:type="spellEnd"/>
            <w:r w:rsidRPr="00161D63">
              <w:rPr>
                <w:rFonts w:eastAsia="Times New Roman" w:cs="Times New Roman"/>
                <w:color w:val="000000"/>
                <w:szCs w:val="24"/>
              </w:rPr>
              <w:t>)</w:t>
            </w:r>
          </w:p>
        </w:tc>
        <w:tc>
          <w:tcPr>
            <w:tcW w:w="1559" w:type="dxa"/>
            <w:shd w:val="clear" w:color="auto" w:fill="auto"/>
            <w:hideMark/>
          </w:tcPr>
          <w:p w14:paraId="50005FC3"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3966A87D"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325A856C"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55BD5B0C"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359035F7" w14:textId="77777777" w:rsidTr="00161D63">
        <w:trPr>
          <w:gridAfter w:val="1"/>
          <w:wAfter w:w="99" w:type="dxa"/>
          <w:trHeight w:val="288"/>
        </w:trPr>
        <w:tc>
          <w:tcPr>
            <w:tcW w:w="3119" w:type="dxa"/>
            <w:shd w:val="clear" w:color="auto" w:fill="auto"/>
            <w:noWrap/>
            <w:vAlign w:val="bottom"/>
            <w:hideMark/>
          </w:tcPr>
          <w:p w14:paraId="1FC0AD5F"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3DC7E89C"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68%</w:t>
            </w:r>
          </w:p>
        </w:tc>
        <w:tc>
          <w:tcPr>
            <w:tcW w:w="1418" w:type="dxa"/>
            <w:shd w:val="clear" w:color="auto" w:fill="auto"/>
            <w:noWrap/>
            <w:hideMark/>
          </w:tcPr>
          <w:p w14:paraId="39336D0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250</w:t>
            </w:r>
          </w:p>
        </w:tc>
        <w:tc>
          <w:tcPr>
            <w:tcW w:w="1408" w:type="dxa"/>
            <w:shd w:val="clear" w:color="auto" w:fill="auto"/>
            <w:noWrap/>
            <w:hideMark/>
          </w:tcPr>
          <w:p w14:paraId="04E9B26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24.3</w:t>
            </w:r>
          </w:p>
        </w:tc>
        <w:tc>
          <w:tcPr>
            <w:tcW w:w="1710" w:type="dxa"/>
          </w:tcPr>
          <w:p w14:paraId="146D061D"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18CC544B" w14:textId="77777777" w:rsidTr="00161D63">
        <w:trPr>
          <w:gridAfter w:val="1"/>
          <w:wAfter w:w="99" w:type="dxa"/>
          <w:trHeight w:val="288"/>
        </w:trPr>
        <w:tc>
          <w:tcPr>
            <w:tcW w:w="3119" w:type="dxa"/>
            <w:shd w:val="clear" w:color="auto" w:fill="auto"/>
            <w:noWrap/>
            <w:vAlign w:val="bottom"/>
            <w:hideMark/>
          </w:tcPr>
          <w:p w14:paraId="78731DBE"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7348FA2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40%</w:t>
            </w:r>
          </w:p>
        </w:tc>
        <w:tc>
          <w:tcPr>
            <w:tcW w:w="1418" w:type="dxa"/>
            <w:shd w:val="clear" w:color="auto" w:fill="auto"/>
            <w:noWrap/>
            <w:hideMark/>
          </w:tcPr>
          <w:p w14:paraId="51B0CAC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37</w:t>
            </w:r>
          </w:p>
        </w:tc>
        <w:tc>
          <w:tcPr>
            <w:tcW w:w="1408" w:type="dxa"/>
            <w:shd w:val="clear" w:color="auto" w:fill="auto"/>
            <w:noWrap/>
            <w:hideMark/>
          </w:tcPr>
          <w:p w14:paraId="0660522C"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4.6</w:t>
            </w:r>
          </w:p>
        </w:tc>
        <w:tc>
          <w:tcPr>
            <w:tcW w:w="1710" w:type="dxa"/>
          </w:tcPr>
          <w:p w14:paraId="383D0A9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-81%</w:t>
            </w:r>
          </w:p>
        </w:tc>
      </w:tr>
      <w:tr w:rsidR="00161D63" w:rsidRPr="00792842" w14:paraId="747030BB" w14:textId="77777777" w:rsidTr="00161D63">
        <w:trPr>
          <w:gridAfter w:val="1"/>
          <w:wAfter w:w="99" w:type="dxa"/>
          <w:trHeight w:val="288"/>
        </w:trPr>
        <w:tc>
          <w:tcPr>
            <w:tcW w:w="3119" w:type="dxa"/>
            <w:shd w:val="clear" w:color="auto" w:fill="auto"/>
            <w:noWrap/>
            <w:vAlign w:val="bottom"/>
            <w:hideMark/>
          </w:tcPr>
          <w:p w14:paraId="6BAAE398" w14:textId="77777777" w:rsidR="00161D63" w:rsidRDefault="00622041"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Stilt Sandpiper</w:t>
            </w:r>
          </w:p>
          <w:p w14:paraId="71CA8A60" w14:textId="1FE6933A" w:rsidR="005C7F26" w:rsidRPr="00792842" w:rsidRDefault="00622041"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 xml:space="preserve">Calidris </w:t>
            </w:r>
            <w:r>
              <w:rPr>
                <w:rFonts w:eastAsia="Times New Roman" w:cs="Times New Roman"/>
                <w:i/>
                <w:iCs/>
                <w:color w:val="000000"/>
                <w:szCs w:val="24"/>
              </w:rPr>
              <w:t>Himantopus</w:t>
            </w:r>
            <w:r w:rsidRPr="00161D63">
              <w:rPr>
                <w:rFonts w:eastAsia="Times New Roman" w:cs="Times New Roman"/>
                <w:color w:val="000000"/>
                <w:szCs w:val="24"/>
              </w:rPr>
              <w:t>)</w:t>
            </w:r>
          </w:p>
        </w:tc>
        <w:tc>
          <w:tcPr>
            <w:tcW w:w="1559" w:type="dxa"/>
            <w:shd w:val="clear" w:color="auto" w:fill="auto"/>
            <w:hideMark/>
          </w:tcPr>
          <w:p w14:paraId="022B6982"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567B519A"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53F675AF"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310DAB45"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3AC8C463" w14:textId="77777777" w:rsidTr="00161D63">
        <w:trPr>
          <w:gridAfter w:val="1"/>
          <w:wAfter w:w="99" w:type="dxa"/>
          <w:trHeight w:val="288"/>
        </w:trPr>
        <w:tc>
          <w:tcPr>
            <w:tcW w:w="3119" w:type="dxa"/>
            <w:shd w:val="clear" w:color="auto" w:fill="auto"/>
            <w:noWrap/>
            <w:vAlign w:val="bottom"/>
            <w:hideMark/>
          </w:tcPr>
          <w:p w14:paraId="0F0A7EC2"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20AD7FAB"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65%</w:t>
            </w:r>
          </w:p>
        </w:tc>
        <w:tc>
          <w:tcPr>
            <w:tcW w:w="1418" w:type="dxa"/>
            <w:shd w:val="clear" w:color="auto" w:fill="auto"/>
            <w:noWrap/>
            <w:hideMark/>
          </w:tcPr>
          <w:p w14:paraId="3B07768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229</w:t>
            </w:r>
          </w:p>
        </w:tc>
        <w:tc>
          <w:tcPr>
            <w:tcW w:w="1408" w:type="dxa"/>
            <w:shd w:val="clear" w:color="auto" w:fill="auto"/>
            <w:noWrap/>
            <w:hideMark/>
          </w:tcPr>
          <w:p w14:paraId="285ABD63"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11.3</w:t>
            </w:r>
          </w:p>
        </w:tc>
        <w:tc>
          <w:tcPr>
            <w:tcW w:w="1710" w:type="dxa"/>
          </w:tcPr>
          <w:p w14:paraId="3C20361D"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67A548E8" w14:textId="77777777" w:rsidTr="00161D63">
        <w:trPr>
          <w:gridAfter w:val="1"/>
          <w:wAfter w:w="99" w:type="dxa"/>
          <w:trHeight w:val="288"/>
        </w:trPr>
        <w:tc>
          <w:tcPr>
            <w:tcW w:w="3119" w:type="dxa"/>
            <w:shd w:val="clear" w:color="auto" w:fill="auto"/>
            <w:noWrap/>
            <w:vAlign w:val="bottom"/>
            <w:hideMark/>
          </w:tcPr>
          <w:p w14:paraId="4322D93D"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2AF4D9BF"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26%</w:t>
            </w:r>
          </w:p>
        </w:tc>
        <w:tc>
          <w:tcPr>
            <w:tcW w:w="1418" w:type="dxa"/>
            <w:shd w:val="clear" w:color="auto" w:fill="auto"/>
            <w:noWrap/>
            <w:hideMark/>
          </w:tcPr>
          <w:p w14:paraId="0E522D0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23</w:t>
            </w:r>
          </w:p>
        </w:tc>
        <w:tc>
          <w:tcPr>
            <w:tcW w:w="1408" w:type="dxa"/>
            <w:shd w:val="clear" w:color="auto" w:fill="auto"/>
            <w:noWrap/>
            <w:hideMark/>
          </w:tcPr>
          <w:p w14:paraId="0196720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1.9</w:t>
            </w:r>
          </w:p>
        </w:tc>
        <w:tc>
          <w:tcPr>
            <w:tcW w:w="1710" w:type="dxa"/>
          </w:tcPr>
          <w:p w14:paraId="03A18CD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-83%</w:t>
            </w:r>
          </w:p>
        </w:tc>
      </w:tr>
      <w:tr w:rsidR="00161D63" w:rsidRPr="00792842" w14:paraId="76411DA5" w14:textId="77777777" w:rsidTr="00161D63">
        <w:trPr>
          <w:gridAfter w:val="1"/>
          <w:wAfter w:w="99" w:type="dxa"/>
          <w:trHeight w:val="288"/>
        </w:trPr>
        <w:tc>
          <w:tcPr>
            <w:tcW w:w="3119" w:type="dxa"/>
            <w:shd w:val="clear" w:color="auto" w:fill="auto"/>
            <w:noWrap/>
            <w:vAlign w:val="bottom"/>
            <w:hideMark/>
          </w:tcPr>
          <w:p w14:paraId="56A0064B" w14:textId="77777777" w:rsidR="00161D63" w:rsidRDefault="00622041"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Solitary Sandpiper</w:t>
            </w:r>
          </w:p>
          <w:p w14:paraId="4AEADD15" w14:textId="56F380C6" w:rsidR="005C7F26" w:rsidRPr="00792842" w:rsidRDefault="00622041"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Tringa</w:t>
            </w:r>
            <w:proofErr w:type="spellEnd"/>
            <w:r w:rsidR="005C7F26" w:rsidRPr="00792842">
              <w:rPr>
                <w:rFonts w:eastAsia="Times New Roman" w:cs="Times New Roman"/>
                <w:i/>
                <w:iCs/>
                <w:color w:val="000000"/>
                <w:szCs w:val="24"/>
              </w:rPr>
              <w:t xml:space="preserve"> solitaria</w:t>
            </w:r>
            <w:r w:rsidRPr="00161D63">
              <w:rPr>
                <w:rFonts w:eastAsia="Times New Roman" w:cs="Times New Roman"/>
                <w:color w:val="000000"/>
                <w:szCs w:val="24"/>
              </w:rPr>
              <w:t>)</w:t>
            </w:r>
          </w:p>
        </w:tc>
        <w:tc>
          <w:tcPr>
            <w:tcW w:w="1559" w:type="dxa"/>
            <w:shd w:val="clear" w:color="auto" w:fill="auto"/>
            <w:hideMark/>
          </w:tcPr>
          <w:p w14:paraId="2F303F54"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68FA450B"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6437946E"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43462D35"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2D02814F" w14:textId="77777777" w:rsidTr="00161D63">
        <w:trPr>
          <w:gridAfter w:val="1"/>
          <w:wAfter w:w="99" w:type="dxa"/>
          <w:trHeight w:val="288"/>
        </w:trPr>
        <w:tc>
          <w:tcPr>
            <w:tcW w:w="3119" w:type="dxa"/>
            <w:shd w:val="clear" w:color="auto" w:fill="auto"/>
            <w:noWrap/>
            <w:vAlign w:val="bottom"/>
            <w:hideMark/>
          </w:tcPr>
          <w:p w14:paraId="3B1B4983"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20E0091F"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49%</w:t>
            </w:r>
          </w:p>
        </w:tc>
        <w:tc>
          <w:tcPr>
            <w:tcW w:w="1418" w:type="dxa"/>
            <w:shd w:val="clear" w:color="auto" w:fill="auto"/>
            <w:noWrap/>
            <w:hideMark/>
          </w:tcPr>
          <w:p w14:paraId="4DCABEA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14</w:t>
            </w:r>
          </w:p>
        </w:tc>
        <w:tc>
          <w:tcPr>
            <w:tcW w:w="1408" w:type="dxa"/>
            <w:shd w:val="clear" w:color="auto" w:fill="auto"/>
            <w:noWrap/>
            <w:hideMark/>
          </w:tcPr>
          <w:p w14:paraId="7600148E"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1.8</w:t>
            </w:r>
          </w:p>
        </w:tc>
        <w:tc>
          <w:tcPr>
            <w:tcW w:w="1710" w:type="dxa"/>
          </w:tcPr>
          <w:p w14:paraId="7C218544"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67E67992" w14:textId="77777777" w:rsidTr="00161D63">
        <w:trPr>
          <w:gridAfter w:val="1"/>
          <w:wAfter w:w="99" w:type="dxa"/>
          <w:trHeight w:val="288"/>
        </w:trPr>
        <w:tc>
          <w:tcPr>
            <w:tcW w:w="3119" w:type="dxa"/>
            <w:shd w:val="clear" w:color="auto" w:fill="auto"/>
            <w:noWrap/>
            <w:vAlign w:val="bottom"/>
            <w:hideMark/>
          </w:tcPr>
          <w:p w14:paraId="54277410"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089C64C7"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52%</w:t>
            </w:r>
          </w:p>
        </w:tc>
        <w:tc>
          <w:tcPr>
            <w:tcW w:w="1418" w:type="dxa"/>
            <w:shd w:val="clear" w:color="auto" w:fill="auto"/>
            <w:noWrap/>
            <w:hideMark/>
          </w:tcPr>
          <w:p w14:paraId="72D2ED6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19</w:t>
            </w:r>
          </w:p>
        </w:tc>
        <w:tc>
          <w:tcPr>
            <w:tcW w:w="1408" w:type="dxa"/>
            <w:shd w:val="clear" w:color="auto" w:fill="auto"/>
            <w:noWrap/>
            <w:hideMark/>
          </w:tcPr>
          <w:p w14:paraId="20EA4A5B"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1.8</w:t>
            </w:r>
          </w:p>
        </w:tc>
        <w:tc>
          <w:tcPr>
            <w:tcW w:w="1710" w:type="dxa"/>
          </w:tcPr>
          <w:p w14:paraId="573358E7"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0%</w:t>
            </w:r>
          </w:p>
        </w:tc>
      </w:tr>
      <w:tr w:rsidR="00161D63" w:rsidRPr="00792842" w14:paraId="2F89E66D" w14:textId="77777777" w:rsidTr="00161D63">
        <w:trPr>
          <w:gridAfter w:val="1"/>
          <w:wAfter w:w="99" w:type="dxa"/>
          <w:trHeight w:val="288"/>
        </w:trPr>
        <w:tc>
          <w:tcPr>
            <w:tcW w:w="3119" w:type="dxa"/>
            <w:shd w:val="clear" w:color="auto" w:fill="auto"/>
            <w:noWrap/>
            <w:vAlign w:val="bottom"/>
            <w:hideMark/>
          </w:tcPr>
          <w:p w14:paraId="204471DF" w14:textId="77777777" w:rsidR="00161D63" w:rsidRDefault="00622041"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Greater Yellowlegs</w:t>
            </w:r>
          </w:p>
          <w:p w14:paraId="0FD2C636" w14:textId="28A36AC9" w:rsidR="005C7F26" w:rsidRPr="00792842" w:rsidRDefault="00622041"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Tringa</w:t>
            </w:r>
            <w:proofErr w:type="spellEnd"/>
            <w:r w:rsidR="005C7F26" w:rsidRPr="00792842">
              <w:rPr>
                <w:rFonts w:eastAsia="Times New Roman" w:cs="Times New Roman"/>
                <w:i/>
                <w:iCs/>
                <w:color w:val="000000"/>
                <w:szCs w:val="24"/>
              </w:rPr>
              <w:t xml:space="preserve"> melanoleuca</w:t>
            </w:r>
            <w:r w:rsidRPr="00161D63">
              <w:rPr>
                <w:rFonts w:eastAsia="Times New Roman" w:cs="Times New Roman"/>
                <w:color w:val="000000"/>
                <w:szCs w:val="24"/>
              </w:rPr>
              <w:t>)</w:t>
            </w:r>
          </w:p>
        </w:tc>
        <w:tc>
          <w:tcPr>
            <w:tcW w:w="1559" w:type="dxa"/>
            <w:shd w:val="clear" w:color="auto" w:fill="auto"/>
            <w:hideMark/>
          </w:tcPr>
          <w:p w14:paraId="240AB5DF"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49F004F4"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17FACF6C"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0BF4205A"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4B5B0A6A" w14:textId="77777777" w:rsidTr="00161D63">
        <w:trPr>
          <w:gridAfter w:val="1"/>
          <w:wAfter w:w="99" w:type="dxa"/>
          <w:trHeight w:val="288"/>
        </w:trPr>
        <w:tc>
          <w:tcPr>
            <w:tcW w:w="3119" w:type="dxa"/>
            <w:shd w:val="clear" w:color="auto" w:fill="auto"/>
            <w:noWrap/>
            <w:vAlign w:val="bottom"/>
            <w:hideMark/>
          </w:tcPr>
          <w:p w14:paraId="5859B33F"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043E54F4"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50%</w:t>
            </w:r>
          </w:p>
        </w:tc>
        <w:tc>
          <w:tcPr>
            <w:tcW w:w="1418" w:type="dxa"/>
            <w:shd w:val="clear" w:color="auto" w:fill="auto"/>
            <w:noWrap/>
            <w:hideMark/>
          </w:tcPr>
          <w:p w14:paraId="664DB8AE"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14</w:t>
            </w:r>
          </w:p>
        </w:tc>
        <w:tc>
          <w:tcPr>
            <w:tcW w:w="1408" w:type="dxa"/>
            <w:shd w:val="clear" w:color="auto" w:fill="auto"/>
            <w:noWrap/>
            <w:hideMark/>
          </w:tcPr>
          <w:p w14:paraId="4EB2D33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1.6</w:t>
            </w:r>
          </w:p>
        </w:tc>
        <w:tc>
          <w:tcPr>
            <w:tcW w:w="1710" w:type="dxa"/>
          </w:tcPr>
          <w:p w14:paraId="3D5D9CF4"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53D65164" w14:textId="77777777" w:rsidTr="00161D63">
        <w:trPr>
          <w:gridAfter w:val="1"/>
          <w:wAfter w:w="99" w:type="dxa"/>
          <w:trHeight w:val="288"/>
        </w:trPr>
        <w:tc>
          <w:tcPr>
            <w:tcW w:w="3119" w:type="dxa"/>
            <w:shd w:val="clear" w:color="auto" w:fill="auto"/>
            <w:noWrap/>
            <w:vAlign w:val="bottom"/>
            <w:hideMark/>
          </w:tcPr>
          <w:p w14:paraId="7EAB732C"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lastRenderedPageBreak/>
              <w:tab/>
              <w:t>Post-dredge</w:t>
            </w:r>
          </w:p>
        </w:tc>
        <w:tc>
          <w:tcPr>
            <w:tcW w:w="1559" w:type="dxa"/>
            <w:shd w:val="clear" w:color="auto" w:fill="auto"/>
            <w:hideMark/>
          </w:tcPr>
          <w:p w14:paraId="126E6A0E"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24%</w:t>
            </w:r>
          </w:p>
        </w:tc>
        <w:tc>
          <w:tcPr>
            <w:tcW w:w="1418" w:type="dxa"/>
            <w:shd w:val="clear" w:color="auto" w:fill="auto"/>
            <w:noWrap/>
            <w:hideMark/>
          </w:tcPr>
          <w:p w14:paraId="30E7535C"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11</w:t>
            </w:r>
          </w:p>
        </w:tc>
        <w:tc>
          <w:tcPr>
            <w:tcW w:w="1408" w:type="dxa"/>
            <w:shd w:val="clear" w:color="auto" w:fill="auto"/>
            <w:noWrap/>
            <w:hideMark/>
          </w:tcPr>
          <w:p w14:paraId="3575B3B5"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0.9</w:t>
            </w:r>
          </w:p>
        </w:tc>
        <w:tc>
          <w:tcPr>
            <w:tcW w:w="1710" w:type="dxa"/>
          </w:tcPr>
          <w:p w14:paraId="7F7C04EF"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-44%</w:t>
            </w:r>
          </w:p>
        </w:tc>
      </w:tr>
      <w:tr w:rsidR="00161D63" w:rsidRPr="00792842" w14:paraId="38D84F6A" w14:textId="77777777" w:rsidTr="00161D63">
        <w:trPr>
          <w:gridAfter w:val="1"/>
          <w:wAfter w:w="99" w:type="dxa"/>
          <w:trHeight w:val="288"/>
        </w:trPr>
        <w:tc>
          <w:tcPr>
            <w:tcW w:w="3119" w:type="dxa"/>
            <w:shd w:val="clear" w:color="auto" w:fill="auto"/>
            <w:noWrap/>
            <w:vAlign w:val="bottom"/>
            <w:hideMark/>
          </w:tcPr>
          <w:p w14:paraId="7F0DE9A3" w14:textId="77777777" w:rsidR="00161D63" w:rsidRDefault="00622041"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Lesser Yellowlegs</w:t>
            </w:r>
          </w:p>
          <w:p w14:paraId="5FFD39E0" w14:textId="7F6FCCBA" w:rsidR="005C7F26" w:rsidRPr="00792842" w:rsidRDefault="00622041"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Tringa</w:t>
            </w:r>
            <w:proofErr w:type="spellEnd"/>
            <w:r w:rsidR="005C7F26" w:rsidRPr="00792842">
              <w:rPr>
                <w:rFonts w:eastAsia="Times New Roman" w:cs="Times New Roman"/>
                <w:i/>
                <w:iCs/>
                <w:color w:val="000000"/>
                <w:szCs w:val="24"/>
              </w:rPr>
              <w:t xml:space="preserve"> </w:t>
            </w:r>
            <w:proofErr w:type="spellStart"/>
            <w:r w:rsidR="005C7F26" w:rsidRPr="00792842">
              <w:rPr>
                <w:rFonts w:eastAsia="Times New Roman" w:cs="Times New Roman"/>
                <w:i/>
                <w:iCs/>
                <w:color w:val="000000"/>
                <w:szCs w:val="24"/>
              </w:rPr>
              <w:t>flavipes</w:t>
            </w:r>
            <w:proofErr w:type="spellEnd"/>
            <w:r w:rsidRPr="00161D63">
              <w:rPr>
                <w:rFonts w:eastAsia="Times New Roman" w:cs="Times New Roman"/>
                <w:color w:val="000000"/>
                <w:szCs w:val="24"/>
              </w:rPr>
              <w:t>)</w:t>
            </w:r>
          </w:p>
        </w:tc>
        <w:tc>
          <w:tcPr>
            <w:tcW w:w="1559" w:type="dxa"/>
            <w:shd w:val="clear" w:color="auto" w:fill="auto"/>
            <w:hideMark/>
          </w:tcPr>
          <w:p w14:paraId="10A22A55"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383EBE32"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5A134A4C"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3116200D"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1FB9101E" w14:textId="77777777" w:rsidTr="00161D63">
        <w:trPr>
          <w:gridAfter w:val="1"/>
          <w:wAfter w:w="99" w:type="dxa"/>
          <w:trHeight w:val="288"/>
        </w:trPr>
        <w:tc>
          <w:tcPr>
            <w:tcW w:w="3119" w:type="dxa"/>
            <w:shd w:val="clear" w:color="auto" w:fill="auto"/>
            <w:noWrap/>
            <w:vAlign w:val="bottom"/>
            <w:hideMark/>
          </w:tcPr>
          <w:p w14:paraId="5D6B744A"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7E593277"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94%</w:t>
            </w:r>
          </w:p>
        </w:tc>
        <w:tc>
          <w:tcPr>
            <w:tcW w:w="1418" w:type="dxa"/>
            <w:shd w:val="clear" w:color="auto" w:fill="auto"/>
            <w:noWrap/>
            <w:hideMark/>
          </w:tcPr>
          <w:p w14:paraId="3EF1FB8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374</w:t>
            </w:r>
          </w:p>
        </w:tc>
        <w:tc>
          <w:tcPr>
            <w:tcW w:w="1408" w:type="dxa"/>
            <w:shd w:val="clear" w:color="auto" w:fill="auto"/>
            <w:noWrap/>
            <w:hideMark/>
          </w:tcPr>
          <w:p w14:paraId="644B9DCB"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45.6</w:t>
            </w:r>
          </w:p>
        </w:tc>
        <w:tc>
          <w:tcPr>
            <w:tcW w:w="1710" w:type="dxa"/>
          </w:tcPr>
          <w:p w14:paraId="43F16B95"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0A3B26E3" w14:textId="77777777" w:rsidTr="00161D63">
        <w:trPr>
          <w:gridAfter w:val="1"/>
          <w:wAfter w:w="99" w:type="dxa"/>
          <w:trHeight w:val="288"/>
        </w:trPr>
        <w:tc>
          <w:tcPr>
            <w:tcW w:w="3119" w:type="dxa"/>
            <w:shd w:val="clear" w:color="auto" w:fill="auto"/>
            <w:noWrap/>
            <w:vAlign w:val="bottom"/>
            <w:hideMark/>
          </w:tcPr>
          <w:p w14:paraId="19AC1256"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794832FF"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48%</w:t>
            </w:r>
          </w:p>
        </w:tc>
        <w:tc>
          <w:tcPr>
            <w:tcW w:w="1418" w:type="dxa"/>
            <w:shd w:val="clear" w:color="auto" w:fill="auto"/>
            <w:noWrap/>
            <w:hideMark/>
          </w:tcPr>
          <w:p w14:paraId="61D964F5"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144</w:t>
            </w:r>
          </w:p>
        </w:tc>
        <w:tc>
          <w:tcPr>
            <w:tcW w:w="1408" w:type="dxa"/>
            <w:shd w:val="clear" w:color="auto" w:fill="auto"/>
            <w:noWrap/>
            <w:hideMark/>
          </w:tcPr>
          <w:p w14:paraId="6C0302D0"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7</w:t>
            </w:r>
          </w:p>
        </w:tc>
        <w:tc>
          <w:tcPr>
            <w:tcW w:w="1710" w:type="dxa"/>
          </w:tcPr>
          <w:p w14:paraId="4A8FD06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-85%</w:t>
            </w:r>
          </w:p>
        </w:tc>
      </w:tr>
      <w:tr w:rsidR="00161D63" w:rsidRPr="00792842" w14:paraId="0B5B7FDD" w14:textId="77777777" w:rsidTr="00161D63">
        <w:trPr>
          <w:gridAfter w:val="1"/>
          <w:wAfter w:w="99" w:type="dxa"/>
          <w:trHeight w:val="288"/>
        </w:trPr>
        <w:tc>
          <w:tcPr>
            <w:tcW w:w="3119" w:type="dxa"/>
            <w:shd w:val="clear" w:color="auto" w:fill="auto"/>
            <w:noWrap/>
            <w:vAlign w:val="bottom"/>
            <w:hideMark/>
          </w:tcPr>
          <w:p w14:paraId="5A7D4F28" w14:textId="77777777" w:rsidR="00161D63" w:rsidRDefault="00107FE5"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Wilson’s Phalarope</w:t>
            </w:r>
          </w:p>
          <w:p w14:paraId="1A4F84AB" w14:textId="62DD2FBD" w:rsidR="005C7F26" w:rsidRPr="00792842" w:rsidRDefault="00107FE5"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Phalaropus</w:t>
            </w:r>
            <w:proofErr w:type="spellEnd"/>
            <w:r w:rsidR="005C7F26" w:rsidRPr="00792842">
              <w:rPr>
                <w:rFonts w:eastAsia="Times New Roman" w:cs="Times New Roman"/>
                <w:i/>
                <w:iCs/>
                <w:color w:val="000000"/>
                <w:szCs w:val="24"/>
              </w:rPr>
              <w:t xml:space="preserve"> tricolor</w:t>
            </w:r>
            <w:r w:rsidRPr="00161D63">
              <w:rPr>
                <w:rFonts w:eastAsia="Times New Roman" w:cs="Times New Roman"/>
                <w:color w:val="000000"/>
                <w:szCs w:val="24"/>
              </w:rPr>
              <w:t>)</w:t>
            </w:r>
          </w:p>
        </w:tc>
        <w:tc>
          <w:tcPr>
            <w:tcW w:w="1559" w:type="dxa"/>
            <w:shd w:val="clear" w:color="auto" w:fill="auto"/>
            <w:hideMark/>
          </w:tcPr>
          <w:p w14:paraId="77A1626B"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05499BF6"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73F0CDDB"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7816522D"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653C88E5" w14:textId="77777777" w:rsidTr="00161D63">
        <w:trPr>
          <w:gridAfter w:val="1"/>
          <w:wAfter w:w="99" w:type="dxa"/>
          <w:trHeight w:val="288"/>
        </w:trPr>
        <w:tc>
          <w:tcPr>
            <w:tcW w:w="3119" w:type="dxa"/>
            <w:shd w:val="clear" w:color="auto" w:fill="auto"/>
            <w:noWrap/>
            <w:vAlign w:val="bottom"/>
            <w:hideMark/>
          </w:tcPr>
          <w:p w14:paraId="5044E9F8"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7ED0C12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46%</w:t>
            </w:r>
          </w:p>
        </w:tc>
        <w:tc>
          <w:tcPr>
            <w:tcW w:w="1418" w:type="dxa"/>
            <w:shd w:val="clear" w:color="auto" w:fill="auto"/>
            <w:noWrap/>
            <w:hideMark/>
          </w:tcPr>
          <w:p w14:paraId="298E20B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40</w:t>
            </w:r>
          </w:p>
        </w:tc>
        <w:tc>
          <w:tcPr>
            <w:tcW w:w="1408" w:type="dxa"/>
            <w:shd w:val="clear" w:color="auto" w:fill="auto"/>
            <w:noWrap/>
            <w:hideMark/>
          </w:tcPr>
          <w:p w14:paraId="4C8A3E4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5.1</w:t>
            </w:r>
          </w:p>
        </w:tc>
        <w:tc>
          <w:tcPr>
            <w:tcW w:w="1710" w:type="dxa"/>
          </w:tcPr>
          <w:p w14:paraId="6E8451A1" w14:textId="77777777" w:rsidR="005C7F26" w:rsidRPr="00792842" w:rsidRDefault="005C7F26" w:rsidP="00161D63">
            <w:pPr>
              <w:spacing w:after="0" w:line="240" w:lineRule="auto"/>
              <w:jc w:val="right"/>
              <w:rPr>
                <w:rFonts w:eastAsia="Times New Roman" w:cs="Times New Roman"/>
                <w:color w:val="000000"/>
                <w:szCs w:val="24"/>
              </w:rPr>
            </w:pPr>
          </w:p>
        </w:tc>
      </w:tr>
      <w:tr w:rsidR="00161D63" w:rsidRPr="00792842" w14:paraId="6E07E78D" w14:textId="77777777" w:rsidTr="00161D63">
        <w:trPr>
          <w:gridAfter w:val="1"/>
          <w:wAfter w:w="99" w:type="dxa"/>
          <w:trHeight w:val="288"/>
        </w:trPr>
        <w:tc>
          <w:tcPr>
            <w:tcW w:w="3119" w:type="dxa"/>
            <w:shd w:val="clear" w:color="auto" w:fill="auto"/>
            <w:noWrap/>
            <w:vAlign w:val="bottom"/>
            <w:hideMark/>
          </w:tcPr>
          <w:p w14:paraId="5E5C9953"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2172E0B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30%</w:t>
            </w:r>
          </w:p>
        </w:tc>
        <w:tc>
          <w:tcPr>
            <w:tcW w:w="1418" w:type="dxa"/>
            <w:shd w:val="clear" w:color="auto" w:fill="auto"/>
            <w:noWrap/>
            <w:hideMark/>
          </w:tcPr>
          <w:p w14:paraId="4F23A4F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129</w:t>
            </w:r>
          </w:p>
        </w:tc>
        <w:tc>
          <w:tcPr>
            <w:tcW w:w="1408" w:type="dxa"/>
            <w:shd w:val="clear" w:color="auto" w:fill="auto"/>
            <w:noWrap/>
            <w:hideMark/>
          </w:tcPr>
          <w:p w14:paraId="257CABC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7.7</w:t>
            </w:r>
          </w:p>
        </w:tc>
        <w:tc>
          <w:tcPr>
            <w:tcW w:w="1710" w:type="dxa"/>
          </w:tcPr>
          <w:p w14:paraId="3AD73B3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cs="Times New Roman"/>
                <w:szCs w:val="24"/>
              </w:rPr>
              <w:t>51%</w:t>
            </w:r>
          </w:p>
        </w:tc>
      </w:tr>
      <w:tr w:rsidR="00161D63" w:rsidRPr="00792842" w14:paraId="160C72AE" w14:textId="77777777" w:rsidTr="00161D63">
        <w:trPr>
          <w:trHeight w:val="288"/>
        </w:trPr>
        <w:tc>
          <w:tcPr>
            <w:tcW w:w="9313" w:type="dxa"/>
            <w:gridSpan w:val="6"/>
            <w:shd w:val="clear" w:color="auto" w:fill="auto"/>
            <w:noWrap/>
          </w:tcPr>
          <w:p w14:paraId="404AF100" w14:textId="77777777" w:rsidR="005C7F26" w:rsidRPr="00792842" w:rsidRDefault="005C7F26" w:rsidP="00161D63">
            <w:pPr>
              <w:spacing w:after="0" w:line="240" w:lineRule="auto"/>
              <w:jc w:val="right"/>
              <w:rPr>
                <w:rFonts w:eastAsia="Times New Roman" w:cs="Times New Roman"/>
                <w:b/>
                <w:bCs/>
                <w:szCs w:val="24"/>
              </w:rPr>
            </w:pPr>
          </w:p>
        </w:tc>
      </w:tr>
      <w:tr w:rsidR="00161D63" w:rsidRPr="00792842" w14:paraId="4A5C6168" w14:textId="77777777" w:rsidTr="00161D63">
        <w:trPr>
          <w:trHeight w:val="288"/>
        </w:trPr>
        <w:tc>
          <w:tcPr>
            <w:tcW w:w="9313" w:type="dxa"/>
            <w:gridSpan w:val="6"/>
            <w:shd w:val="clear" w:color="auto" w:fill="auto"/>
            <w:noWrap/>
          </w:tcPr>
          <w:p w14:paraId="76984357" w14:textId="02AF6A5B" w:rsidR="005C7F26" w:rsidRPr="00792842" w:rsidRDefault="005C7F26" w:rsidP="00B10D83">
            <w:pPr>
              <w:spacing w:after="0" w:line="240" w:lineRule="auto"/>
              <w:jc w:val="center"/>
              <w:rPr>
                <w:rFonts w:eastAsia="Times New Roman" w:cs="Times New Roman"/>
                <w:b/>
                <w:bCs/>
                <w:szCs w:val="24"/>
              </w:rPr>
            </w:pPr>
            <w:r w:rsidRPr="00792842">
              <w:rPr>
                <w:rFonts w:eastAsia="Times New Roman" w:cs="Times New Roman"/>
                <w:b/>
                <w:bCs/>
                <w:szCs w:val="24"/>
              </w:rPr>
              <w:t xml:space="preserve">Uncommon </w:t>
            </w:r>
            <w:r w:rsidR="00CE1E39">
              <w:rPr>
                <w:rFonts w:eastAsia="Times New Roman" w:cs="Times New Roman"/>
                <w:b/>
                <w:bCs/>
                <w:szCs w:val="24"/>
              </w:rPr>
              <w:t>s</w:t>
            </w:r>
            <w:r w:rsidRPr="00792842">
              <w:rPr>
                <w:rFonts w:eastAsia="Times New Roman" w:cs="Times New Roman"/>
                <w:b/>
                <w:bCs/>
                <w:szCs w:val="24"/>
              </w:rPr>
              <w:t>pecies</w:t>
            </w:r>
          </w:p>
        </w:tc>
      </w:tr>
      <w:tr w:rsidR="00161D63" w:rsidRPr="00792842" w14:paraId="5E17F09A" w14:textId="77777777" w:rsidTr="00161D63">
        <w:trPr>
          <w:gridAfter w:val="1"/>
          <w:wAfter w:w="99" w:type="dxa"/>
          <w:trHeight w:val="288"/>
        </w:trPr>
        <w:tc>
          <w:tcPr>
            <w:tcW w:w="3119" w:type="dxa"/>
            <w:shd w:val="clear" w:color="auto" w:fill="auto"/>
            <w:noWrap/>
            <w:vAlign w:val="bottom"/>
            <w:hideMark/>
          </w:tcPr>
          <w:p w14:paraId="36514161" w14:textId="77777777" w:rsidR="00E0714B" w:rsidRPr="00161D63" w:rsidRDefault="00E0714B"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Black-bellied Plover</w:t>
            </w:r>
          </w:p>
          <w:p w14:paraId="5511B5E9" w14:textId="252AA033" w:rsidR="005C7F26" w:rsidRPr="00792842" w:rsidRDefault="00E0714B"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Pluvialis</w:t>
            </w:r>
            <w:proofErr w:type="spellEnd"/>
            <w:r w:rsidR="005C7F26" w:rsidRPr="00792842">
              <w:rPr>
                <w:rFonts w:eastAsia="Times New Roman" w:cs="Times New Roman"/>
                <w:i/>
                <w:iCs/>
                <w:color w:val="000000"/>
                <w:szCs w:val="24"/>
              </w:rPr>
              <w:t xml:space="preserve"> </w:t>
            </w:r>
            <w:proofErr w:type="spellStart"/>
            <w:r w:rsidR="005C7F26" w:rsidRPr="00792842">
              <w:rPr>
                <w:rFonts w:eastAsia="Times New Roman" w:cs="Times New Roman"/>
                <w:i/>
                <w:iCs/>
                <w:color w:val="000000"/>
                <w:szCs w:val="24"/>
              </w:rPr>
              <w:t>squatarola</w:t>
            </w:r>
            <w:proofErr w:type="spellEnd"/>
            <w:r w:rsidRPr="00161D63">
              <w:rPr>
                <w:rFonts w:eastAsia="Times New Roman" w:cs="Times New Roman"/>
                <w:color w:val="000000"/>
                <w:szCs w:val="24"/>
              </w:rPr>
              <w:t>)</w:t>
            </w:r>
          </w:p>
        </w:tc>
        <w:tc>
          <w:tcPr>
            <w:tcW w:w="1559" w:type="dxa"/>
            <w:shd w:val="clear" w:color="auto" w:fill="auto"/>
            <w:hideMark/>
          </w:tcPr>
          <w:p w14:paraId="237C9166"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7CE2C327"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2265ABDA"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317E8743"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5BEF06AC" w14:textId="77777777" w:rsidTr="00161D63">
        <w:trPr>
          <w:gridAfter w:val="1"/>
          <w:wAfter w:w="99" w:type="dxa"/>
          <w:trHeight w:val="288"/>
        </w:trPr>
        <w:tc>
          <w:tcPr>
            <w:tcW w:w="3119" w:type="dxa"/>
            <w:shd w:val="clear" w:color="auto" w:fill="auto"/>
            <w:noWrap/>
            <w:vAlign w:val="bottom"/>
            <w:hideMark/>
          </w:tcPr>
          <w:p w14:paraId="577626ED"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6AC029E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10%</w:t>
            </w:r>
          </w:p>
        </w:tc>
        <w:tc>
          <w:tcPr>
            <w:tcW w:w="1418" w:type="dxa"/>
            <w:shd w:val="clear" w:color="auto" w:fill="auto"/>
            <w:noWrap/>
            <w:hideMark/>
          </w:tcPr>
          <w:p w14:paraId="6914CB5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5</w:t>
            </w:r>
          </w:p>
        </w:tc>
        <w:tc>
          <w:tcPr>
            <w:tcW w:w="1408" w:type="dxa"/>
            <w:shd w:val="clear" w:color="auto" w:fill="auto"/>
            <w:noWrap/>
          </w:tcPr>
          <w:p w14:paraId="5DCA1143"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2C0521D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19D85D97" w14:textId="77777777" w:rsidTr="00161D63">
        <w:trPr>
          <w:gridAfter w:val="1"/>
          <w:wAfter w:w="99" w:type="dxa"/>
          <w:trHeight w:val="288"/>
        </w:trPr>
        <w:tc>
          <w:tcPr>
            <w:tcW w:w="3119" w:type="dxa"/>
            <w:shd w:val="clear" w:color="auto" w:fill="auto"/>
            <w:noWrap/>
            <w:vAlign w:val="bottom"/>
            <w:hideMark/>
          </w:tcPr>
          <w:p w14:paraId="7BDFD3B7"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54CA0E83"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w:t>
            </w:r>
          </w:p>
        </w:tc>
        <w:tc>
          <w:tcPr>
            <w:tcW w:w="1418" w:type="dxa"/>
            <w:shd w:val="clear" w:color="auto" w:fill="auto"/>
            <w:noWrap/>
            <w:hideMark/>
          </w:tcPr>
          <w:p w14:paraId="669B9B5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w:t>
            </w:r>
          </w:p>
        </w:tc>
        <w:tc>
          <w:tcPr>
            <w:tcW w:w="1408" w:type="dxa"/>
            <w:shd w:val="clear" w:color="auto" w:fill="auto"/>
            <w:noWrap/>
          </w:tcPr>
          <w:p w14:paraId="7AA2698F"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43B88BCF"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6F11D64B" w14:textId="77777777" w:rsidTr="00161D63">
        <w:trPr>
          <w:gridAfter w:val="1"/>
          <w:wAfter w:w="99" w:type="dxa"/>
          <w:trHeight w:val="288"/>
        </w:trPr>
        <w:tc>
          <w:tcPr>
            <w:tcW w:w="3119" w:type="dxa"/>
            <w:shd w:val="clear" w:color="auto" w:fill="auto"/>
            <w:noWrap/>
            <w:vAlign w:val="bottom"/>
            <w:hideMark/>
          </w:tcPr>
          <w:p w14:paraId="42095B86" w14:textId="77777777" w:rsidR="00161D63" w:rsidRDefault="00E0714B"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 xml:space="preserve">Rudy Turnstone </w:t>
            </w:r>
          </w:p>
          <w:p w14:paraId="1C8B3815" w14:textId="1452A825" w:rsidR="005C7F26" w:rsidRPr="00792842" w:rsidRDefault="00E0714B"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 xml:space="preserve">Arenaria </w:t>
            </w:r>
            <w:proofErr w:type="spellStart"/>
            <w:proofErr w:type="gramStart"/>
            <w:r w:rsidR="005C7F26" w:rsidRPr="00792842">
              <w:rPr>
                <w:rFonts w:eastAsia="Times New Roman" w:cs="Times New Roman"/>
                <w:i/>
                <w:iCs/>
                <w:color w:val="000000"/>
                <w:szCs w:val="24"/>
              </w:rPr>
              <w:t>interpres</w:t>
            </w:r>
            <w:proofErr w:type="spellEnd"/>
            <w:r w:rsidRPr="00161D63">
              <w:rPr>
                <w:rFonts w:eastAsia="Times New Roman" w:cs="Times New Roman"/>
                <w:color w:val="000000"/>
                <w:szCs w:val="24"/>
              </w:rPr>
              <w:t>)</w:t>
            </w:r>
            <w:r w:rsidR="005C7F26" w:rsidRPr="00161D63">
              <w:rPr>
                <w:rFonts w:eastAsia="Times New Roman" w:cs="Times New Roman"/>
                <w:color w:val="000000"/>
                <w:szCs w:val="24"/>
              </w:rPr>
              <w:t>*</w:t>
            </w:r>
            <w:proofErr w:type="gramEnd"/>
            <w:r w:rsidR="005C7F26" w:rsidRPr="00161D63">
              <w:rPr>
                <w:rFonts w:eastAsia="Times New Roman" w:cs="Times New Roman"/>
                <w:color w:val="000000"/>
                <w:szCs w:val="24"/>
              </w:rPr>
              <w:t>*</w:t>
            </w:r>
          </w:p>
        </w:tc>
        <w:tc>
          <w:tcPr>
            <w:tcW w:w="1559" w:type="dxa"/>
            <w:shd w:val="clear" w:color="auto" w:fill="auto"/>
            <w:hideMark/>
          </w:tcPr>
          <w:p w14:paraId="23F34962"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47530094"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564A0EA6"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7220CAD2"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540AD02D" w14:textId="77777777" w:rsidTr="00161D63">
        <w:trPr>
          <w:gridAfter w:val="1"/>
          <w:wAfter w:w="99" w:type="dxa"/>
          <w:trHeight w:val="288"/>
        </w:trPr>
        <w:tc>
          <w:tcPr>
            <w:tcW w:w="3119" w:type="dxa"/>
            <w:shd w:val="clear" w:color="auto" w:fill="auto"/>
            <w:noWrap/>
            <w:vAlign w:val="bottom"/>
            <w:hideMark/>
          </w:tcPr>
          <w:p w14:paraId="1A56ECC4"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13C5D5E0"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5%</w:t>
            </w:r>
          </w:p>
        </w:tc>
        <w:tc>
          <w:tcPr>
            <w:tcW w:w="1418" w:type="dxa"/>
            <w:shd w:val="clear" w:color="auto" w:fill="auto"/>
            <w:noWrap/>
            <w:hideMark/>
          </w:tcPr>
          <w:p w14:paraId="27AAAE7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w:t>
            </w:r>
          </w:p>
        </w:tc>
        <w:tc>
          <w:tcPr>
            <w:tcW w:w="1408" w:type="dxa"/>
            <w:shd w:val="clear" w:color="auto" w:fill="auto"/>
            <w:noWrap/>
            <w:hideMark/>
          </w:tcPr>
          <w:p w14:paraId="59F3FEFE"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008A487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0218CA8D" w14:textId="77777777" w:rsidTr="00161D63">
        <w:trPr>
          <w:gridAfter w:val="1"/>
          <w:wAfter w:w="99" w:type="dxa"/>
          <w:trHeight w:val="288"/>
        </w:trPr>
        <w:tc>
          <w:tcPr>
            <w:tcW w:w="3119" w:type="dxa"/>
            <w:shd w:val="clear" w:color="auto" w:fill="auto"/>
            <w:noWrap/>
            <w:vAlign w:val="bottom"/>
            <w:hideMark/>
          </w:tcPr>
          <w:p w14:paraId="3DE12B1C"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023FB18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0</w:t>
            </w:r>
          </w:p>
        </w:tc>
        <w:tc>
          <w:tcPr>
            <w:tcW w:w="1418" w:type="dxa"/>
            <w:shd w:val="clear" w:color="auto" w:fill="auto"/>
            <w:noWrap/>
            <w:hideMark/>
          </w:tcPr>
          <w:p w14:paraId="608A788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0</w:t>
            </w:r>
          </w:p>
        </w:tc>
        <w:tc>
          <w:tcPr>
            <w:tcW w:w="1408" w:type="dxa"/>
            <w:shd w:val="clear" w:color="auto" w:fill="auto"/>
            <w:noWrap/>
            <w:hideMark/>
          </w:tcPr>
          <w:p w14:paraId="3B3E05B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556E434D"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6EFF587D" w14:textId="77777777" w:rsidTr="00161D63">
        <w:trPr>
          <w:gridAfter w:val="1"/>
          <w:wAfter w:w="99" w:type="dxa"/>
          <w:trHeight w:val="288"/>
        </w:trPr>
        <w:tc>
          <w:tcPr>
            <w:tcW w:w="3119" w:type="dxa"/>
            <w:shd w:val="clear" w:color="auto" w:fill="auto"/>
            <w:noWrap/>
            <w:vAlign w:val="bottom"/>
            <w:hideMark/>
          </w:tcPr>
          <w:p w14:paraId="626E5DF3" w14:textId="77777777" w:rsidR="00161D63" w:rsidRDefault="00E0714B"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Hudsonian Godwit</w:t>
            </w:r>
          </w:p>
          <w:p w14:paraId="0C1F3414" w14:textId="7E717A50" w:rsidR="005C7F26" w:rsidRPr="00792842" w:rsidRDefault="00E0714B"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Limosa</w:t>
            </w:r>
            <w:proofErr w:type="spellEnd"/>
            <w:r w:rsidR="005C7F26" w:rsidRPr="00792842">
              <w:rPr>
                <w:rFonts w:eastAsia="Times New Roman" w:cs="Times New Roman"/>
                <w:i/>
                <w:iCs/>
                <w:color w:val="000000"/>
                <w:szCs w:val="24"/>
              </w:rPr>
              <w:t xml:space="preserve"> </w:t>
            </w:r>
            <w:proofErr w:type="spellStart"/>
            <w:r w:rsidR="005C7F26" w:rsidRPr="00792842">
              <w:rPr>
                <w:rFonts w:eastAsia="Times New Roman" w:cs="Times New Roman"/>
                <w:i/>
                <w:iCs/>
                <w:color w:val="000000"/>
                <w:szCs w:val="24"/>
              </w:rPr>
              <w:t>haemastica</w:t>
            </w:r>
            <w:proofErr w:type="spellEnd"/>
            <w:r w:rsidRPr="00161D63">
              <w:rPr>
                <w:rFonts w:eastAsia="Times New Roman" w:cs="Times New Roman"/>
                <w:color w:val="000000"/>
                <w:szCs w:val="24"/>
              </w:rPr>
              <w:t>)</w:t>
            </w:r>
          </w:p>
        </w:tc>
        <w:tc>
          <w:tcPr>
            <w:tcW w:w="1559" w:type="dxa"/>
            <w:shd w:val="clear" w:color="auto" w:fill="auto"/>
            <w:hideMark/>
          </w:tcPr>
          <w:p w14:paraId="241DA73B"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20A5433D"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7F114A52"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555D151A"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1C4F11B4" w14:textId="77777777" w:rsidTr="00161D63">
        <w:trPr>
          <w:gridAfter w:val="1"/>
          <w:wAfter w:w="99" w:type="dxa"/>
          <w:trHeight w:val="288"/>
        </w:trPr>
        <w:tc>
          <w:tcPr>
            <w:tcW w:w="3119" w:type="dxa"/>
            <w:shd w:val="clear" w:color="auto" w:fill="auto"/>
            <w:noWrap/>
            <w:vAlign w:val="bottom"/>
            <w:hideMark/>
          </w:tcPr>
          <w:p w14:paraId="54F2AFA4"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7D4906B5"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30%</w:t>
            </w:r>
          </w:p>
        </w:tc>
        <w:tc>
          <w:tcPr>
            <w:tcW w:w="1418" w:type="dxa"/>
            <w:shd w:val="clear" w:color="auto" w:fill="auto"/>
            <w:noWrap/>
            <w:hideMark/>
          </w:tcPr>
          <w:p w14:paraId="75934FAD"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6</w:t>
            </w:r>
          </w:p>
        </w:tc>
        <w:tc>
          <w:tcPr>
            <w:tcW w:w="1408" w:type="dxa"/>
            <w:shd w:val="clear" w:color="auto" w:fill="auto"/>
            <w:noWrap/>
            <w:hideMark/>
          </w:tcPr>
          <w:p w14:paraId="2F649ED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422EE68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2024B4C3" w14:textId="77777777" w:rsidTr="00161D63">
        <w:trPr>
          <w:gridAfter w:val="1"/>
          <w:wAfter w:w="99" w:type="dxa"/>
          <w:trHeight w:val="288"/>
        </w:trPr>
        <w:tc>
          <w:tcPr>
            <w:tcW w:w="3119" w:type="dxa"/>
            <w:shd w:val="clear" w:color="auto" w:fill="auto"/>
            <w:noWrap/>
            <w:vAlign w:val="bottom"/>
            <w:hideMark/>
          </w:tcPr>
          <w:p w14:paraId="2066EA81"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273F0E9D"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6%</w:t>
            </w:r>
          </w:p>
        </w:tc>
        <w:tc>
          <w:tcPr>
            <w:tcW w:w="1418" w:type="dxa"/>
            <w:shd w:val="clear" w:color="auto" w:fill="auto"/>
            <w:noWrap/>
            <w:hideMark/>
          </w:tcPr>
          <w:p w14:paraId="392055E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w:t>
            </w:r>
          </w:p>
        </w:tc>
        <w:tc>
          <w:tcPr>
            <w:tcW w:w="1408" w:type="dxa"/>
            <w:shd w:val="clear" w:color="auto" w:fill="auto"/>
            <w:noWrap/>
            <w:hideMark/>
          </w:tcPr>
          <w:p w14:paraId="288C79F4"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302F42DC"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5B65EEDE" w14:textId="77777777" w:rsidTr="00161D63">
        <w:trPr>
          <w:gridAfter w:val="1"/>
          <w:wAfter w:w="99" w:type="dxa"/>
          <w:trHeight w:val="288"/>
        </w:trPr>
        <w:tc>
          <w:tcPr>
            <w:tcW w:w="3119" w:type="dxa"/>
            <w:shd w:val="clear" w:color="auto" w:fill="auto"/>
            <w:noWrap/>
            <w:vAlign w:val="bottom"/>
            <w:hideMark/>
          </w:tcPr>
          <w:p w14:paraId="6A01B98F" w14:textId="77777777" w:rsidR="00161D63" w:rsidRDefault="00E0714B"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Red Knot</w:t>
            </w:r>
          </w:p>
          <w:p w14:paraId="3B375137" w14:textId="749DEFB4" w:rsidR="005C7F26" w:rsidRPr="00792842" w:rsidRDefault="00E0714B"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 xml:space="preserve">Calidris </w:t>
            </w:r>
            <w:proofErr w:type="spellStart"/>
            <w:r w:rsidR="005C7F26" w:rsidRPr="00792842">
              <w:rPr>
                <w:rFonts w:eastAsia="Times New Roman" w:cs="Times New Roman"/>
                <w:i/>
                <w:iCs/>
                <w:color w:val="000000"/>
                <w:szCs w:val="24"/>
              </w:rPr>
              <w:t>canutus</w:t>
            </w:r>
            <w:proofErr w:type="spellEnd"/>
            <w:r w:rsidRPr="00161D63">
              <w:rPr>
                <w:rFonts w:eastAsia="Times New Roman" w:cs="Times New Roman"/>
                <w:color w:val="000000"/>
                <w:szCs w:val="24"/>
              </w:rPr>
              <w:t>)</w:t>
            </w:r>
          </w:p>
        </w:tc>
        <w:tc>
          <w:tcPr>
            <w:tcW w:w="1559" w:type="dxa"/>
            <w:shd w:val="clear" w:color="auto" w:fill="auto"/>
            <w:hideMark/>
          </w:tcPr>
          <w:p w14:paraId="5433838B"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574A6029"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5B57D79D"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53F79041"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1B659BC2" w14:textId="77777777" w:rsidTr="00161D63">
        <w:trPr>
          <w:gridAfter w:val="1"/>
          <w:wAfter w:w="99" w:type="dxa"/>
          <w:trHeight w:val="288"/>
        </w:trPr>
        <w:tc>
          <w:tcPr>
            <w:tcW w:w="3119" w:type="dxa"/>
            <w:shd w:val="clear" w:color="auto" w:fill="auto"/>
            <w:noWrap/>
            <w:vAlign w:val="bottom"/>
            <w:hideMark/>
          </w:tcPr>
          <w:p w14:paraId="7089B202"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6D7EDE20"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6%</w:t>
            </w:r>
          </w:p>
        </w:tc>
        <w:tc>
          <w:tcPr>
            <w:tcW w:w="1418" w:type="dxa"/>
            <w:shd w:val="clear" w:color="auto" w:fill="auto"/>
            <w:noWrap/>
            <w:hideMark/>
          </w:tcPr>
          <w:p w14:paraId="371C64F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w:t>
            </w:r>
          </w:p>
        </w:tc>
        <w:tc>
          <w:tcPr>
            <w:tcW w:w="1408" w:type="dxa"/>
            <w:shd w:val="clear" w:color="auto" w:fill="auto"/>
            <w:noWrap/>
            <w:hideMark/>
          </w:tcPr>
          <w:p w14:paraId="57593A0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15132B0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72634D37" w14:textId="77777777" w:rsidTr="00161D63">
        <w:trPr>
          <w:gridAfter w:val="1"/>
          <w:wAfter w:w="99" w:type="dxa"/>
          <w:trHeight w:val="288"/>
        </w:trPr>
        <w:tc>
          <w:tcPr>
            <w:tcW w:w="3119" w:type="dxa"/>
            <w:shd w:val="clear" w:color="auto" w:fill="auto"/>
            <w:noWrap/>
            <w:vAlign w:val="bottom"/>
            <w:hideMark/>
          </w:tcPr>
          <w:p w14:paraId="24152583"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5A4CE9BB"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0</w:t>
            </w:r>
          </w:p>
        </w:tc>
        <w:tc>
          <w:tcPr>
            <w:tcW w:w="1418" w:type="dxa"/>
            <w:shd w:val="clear" w:color="auto" w:fill="auto"/>
            <w:noWrap/>
            <w:hideMark/>
          </w:tcPr>
          <w:p w14:paraId="53AF8E4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0</w:t>
            </w:r>
          </w:p>
        </w:tc>
        <w:tc>
          <w:tcPr>
            <w:tcW w:w="1408" w:type="dxa"/>
            <w:shd w:val="clear" w:color="auto" w:fill="auto"/>
            <w:noWrap/>
            <w:hideMark/>
          </w:tcPr>
          <w:p w14:paraId="10F2812E"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42528273"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77F5D878" w14:textId="77777777" w:rsidTr="00161D63">
        <w:trPr>
          <w:gridAfter w:val="1"/>
          <w:wAfter w:w="99" w:type="dxa"/>
          <w:trHeight w:val="288"/>
        </w:trPr>
        <w:tc>
          <w:tcPr>
            <w:tcW w:w="3119" w:type="dxa"/>
            <w:shd w:val="clear" w:color="auto" w:fill="auto"/>
            <w:noWrap/>
            <w:vAlign w:val="bottom"/>
            <w:hideMark/>
          </w:tcPr>
          <w:p w14:paraId="39E3D0F5" w14:textId="77777777" w:rsidR="00161D63" w:rsidRDefault="00107FE5"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Sanderling</w:t>
            </w:r>
          </w:p>
          <w:p w14:paraId="66963635" w14:textId="18D837DD" w:rsidR="005C7F26" w:rsidRPr="00792842" w:rsidRDefault="00107FE5"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Calidris alba</w:t>
            </w:r>
            <w:r w:rsidRPr="00161D63">
              <w:rPr>
                <w:rFonts w:eastAsia="Times New Roman" w:cs="Times New Roman"/>
                <w:color w:val="000000"/>
                <w:szCs w:val="24"/>
              </w:rPr>
              <w:t>)</w:t>
            </w:r>
          </w:p>
        </w:tc>
        <w:tc>
          <w:tcPr>
            <w:tcW w:w="1559" w:type="dxa"/>
            <w:shd w:val="clear" w:color="auto" w:fill="auto"/>
            <w:hideMark/>
          </w:tcPr>
          <w:p w14:paraId="2BAA7994"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4606F2F0"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13A2C8AB"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66F8F5AD"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52EF39A4" w14:textId="77777777" w:rsidTr="00161D63">
        <w:trPr>
          <w:gridAfter w:val="1"/>
          <w:wAfter w:w="99" w:type="dxa"/>
          <w:trHeight w:val="288"/>
        </w:trPr>
        <w:tc>
          <w:tcPr>
            <w:tcW w:w="3119" w:type="dxa"/>
            <w:shd w:val="clear" w:color="auto" w:fill="auto"/>
            <w:noWrap/>
            <w:vAlign w:val="bottom"/>
            <w:hideMark/>
          </w:tcPr>
          <w:p w14:paraId="2D7E5FA4"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6427EDB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7%</w:t>
            </w:r>
          </w:p>
        </w:tc>
        <w:tc>
          <w:tcPr>
            <w:tcW w:w="1418" w:type="dxa"/>
            <w:shd w:val="clear" w:color="auto" w:fill="auto"/>
            <w:noWrap/>
            <w:hideMark/>
          </w:tcPr>
          <w:p w14:paraId="6AD78F3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3</w:t>
            </w:r>
          </w:p>
        </w:tc>
        <w:tc>
          <w:tcPr>
            <w:tcW w:w="1408" w:type="dxa"/>
            <w:shd w:val="clear" w:color="auto" w:fill="auto"/>
            <w:noWrap/>
            <w:hideMark/>
          </w:tcPr>
          <w:p w14:paraId="6A9D6BD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343E3E77"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5E99A06C" w14:textId="77777777" w:rsidTr="00161D63">
        <w:trPr>
          <w:gridAfter w:val="1"/>
          <w:wAfter w:w="99" w:type="dxa"/>
          <w:trHeight w:val="288"/>
        </w:trPr>
        <w:tc>
          <w:tcPr>
            <w:tcW w:w="3119" w:type="dxa"/>
            <w:shd w:val="clear" w:color="auto" w:fill="auto"/>
            <w:noWrap/>
            <w:vAlign w:val="bottom"/>
            <w:hideMark/>
          </w:tcPr>
          <w:p w14:paraId="3E831D53"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4708BD5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6%</w:t>
            </w:r>
          </w:p>
        </w:tc>
        <w:tc>
          <w:tcPr>
            <w:tcW w:w="1418" w:type="dxa"/>
            <w:shd w:val="clear" w:color="auto" w:fill="auto"/>
            <w:noWrap/>
            <w:hideMark/>
          </w:tcPr>
          <w:p w14:paraId="35547152"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w:t>
            </w:r>
          </w:p>
        </w:tc>
        <w:tc>
          <w:tcPr>
            <w:tcW w:w="1408" w:type="dxa"/>
            <w:shd w:val="clear" w:color="auto" w:fill="auto"/>
            <w:noWrap/>
            <w:hideMark/>
          </w:tcPr>
          <w:p w14:paraId="038C31E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34633FF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7761743D" w14:textId="77777777" w:rsidTr="00161D63">
        <w:trPr>
          <w:gridAfter w:val="1"/>
          <w:wAfter w:w="99" w:type="dxa"/>
          <w:trHeight w:val="288"/>
        </w:trPr>
        <w:tc>
          <w:tcPr>
            <w:tcW w:w="3119" w:type="dxa"/>
            <w:shd w:val="clear" w:color="auto" w:fill="auto"/>
            <w:noWrap/>
            <w:vAlign w:val="bottom"/>
            <w:hideMark/>
          </w:tcPr>
          <w:p w14:paraId="11031ED7" w14:textId="77777777" w:rsidR="00161D63" w:rsidRDefault="00E0714B"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Baird’s Sandpiper</w:t>
            </w:r>
          </w:p>
          <w:p w14:paraId="46AC4A31" w14:textId="2BC072DC" w:rsidR="005C7F26" w:rsidRPr="00792842" w:rsidRDefault="00E0714B"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 xml:space="preserve">Calidris </w:t>
            </w:r>
            <w:proofErr w:type="spellStart"/>
            <w:r w:rsidR="005C7F26" w:rsidRPr="00792842">
              <w:rPr>
                <w:rFonts w:eastAsia="Times New Roman" w:cs="Times New Roman"/>
                <w:i/>
                <w:iCs/>
                <w:color w:val="000000"/>
                <w:szCs w:val="24"/>
              </w:rPr>
              <w:t>bairdii</w:t>
            </w:r>
            <w:proofErr w:type="spellEnd"/>
            <w:r w:rsidRPr="00161D63">
              <w:rPr>
                <w:rFonts w:eastAsia="Times New Roman" w:cs="Times New Roman"/>
                <w:color w:val="000000"/>
                <w:szCs w:val="24"/>
              </w:rPr>
              <w:t>)</w:t>
            </w:r>
          </w:p>
        </w:tc>
        <w:tc>
          <w:tcPr>
            <w:tcW w:w="1559" w:type="dxa"/>
            <w:shd w:val="clear" w:color="auto" w:fill="auto"/>
            <w:hideMark/>
          </w:tcPr>
          <w:p w14:paraId="5AA71669"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5713A777"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280C5A99"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7CFC554D"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2ACE73CB" w14:textId="77777777" w:rsidTr="00161D63">
        <w:trPr>
          <w:gridAfter w:val="1"/>
          <w:wAfter w:w="99" w:type="dxa"/>
          <w:trHeight w:val="288"/>
        </w:trPr>
        <w:tc>
          <w:tcPr>
            <w:tcW w:w="3119" w:type="dxa"/>
            <w:shd w:val="clear" w:color="auto" w:fill="auto"/>
            <w:noWrap/>
            <w:vAlign w:val="bottom"/>
            <w:hideMark/>
          </w:tcPr>
          <w:p w14:paraId="70B53F5E"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744CF90C"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15%</w:t>
            </w:r>
          </w:p>
        </w:tc>
        <w:tc>
          <w:tcPr>
            <w:tcW w:w="1418" w:type="dxa"/>
            <w:shd w:val="clear" w:color="auto" w:fill="auto"/>
            <w:noWrap/>
            <w:hideMark/>
          </w:tcPr>
          <w:p w14:paraId="47FB43F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5</w:t>
            </w:r>
          </w:p>
        </w:tc>
        <w:tc>
          <w:tcPr>
            <w:tcW w:w="1408" w:type="dxa"/>
            <w:shd w:val="clear" w:color="auto" w:fill="auto"/>
            <w:noWrap/>
            <w:hideMark/>
          </w:tcPr>
          <w:p w14:paraId="0D6AFEED"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5CC2734F"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23C14D00" w14:textId="77777777" w:rsidTr="00161D63">
        <w:trPr>
          <w:gridAfter w:val="1"/>
          <w:wAfter w:w="99" w:type="dxa"/>
          <w:trHeight w:val="288"/>
        </w:trPr>
        <w:tc>
          <w:tcPr>
            <w:tcW w:w="3119" w:type="dxa"/>
            <w:shd w:val="clear" w:color="auto" w:fill="auto"/>
            <w:noWrap/>
            <w:vAlign w:val="bottom"/>
            <w:hideMark/>
          </w:tcPr>
          <w:p w14:paraId="4D3D0145"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38669BB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w:t>
            </w:r>
          </w:p>
        </w:tc>
        <w:tc>
          <w:tcPr>
            <w:tcW w:w="1418" w:type="dxa"/>
            <w:shd w:val="clear" w:color="auto" w:fill="auto"/>
            <w:noWrap/>
            <w:hideMark/>
          </w:tcPr>
          <w:p w14:paraId="536FB72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w:t>
            </w:r>
          </w:p>
        </w:tc>
        <w:tc>
          <w:tcPr>
            <w:tcW w:w="1408" w:type="dxa"/>
            <w:shd w:val="clear" w:color="auto" w:fill="auto"/>
            <w:noWrap/>
            <w:hideMark/>
          </w:tcPr>
          <w:p w14:paraId="7FD25BE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441CE67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1E0EB020" w14:textId="77777777" w:rsidTr="00161D63">
        <w:trPr>
          <w:gridAfter w:val="1"/>
          <w:wAfter w:w="99" w:type="dxa"/>
          <w:trHeight w:val="288"/>
        </w:trPr>
        <w:tc>
          <w:tcPr>
            <w:tcW w:w="3119" w:type="dxa"/>
            <w:shd w:val="clear" w:color="auto" w:fill="auto"/>
            <w:noWrap/>
            <w:vAlign w:val="bottom"/>
            <w:hideMark/>
          </w:tcPr>
          <w:p w14:paraId="1E95D025" w14:textId="77777777" w:rsidR="00161D63" w:rsidRDefault="00E0714B"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Dunlin</w:t>
            </w:r>
          </w:p>
          <w:p w14:paraId="49B3CB92" w14:textId="33CEC62F" w:rsidR="005C7F26" w:rsidRPr="00792842" w:rsidRDefault="00E0714B"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r w:rsidR="005C7F26" w:rsidRPr="00792842">
              <w:rPr>
                <w:rFonts w:eastAsia="Times New Roman" w:cs="Times New Roman"/>
                <w:i/>
                <w:iCs/>
                <w:color w:val="000000"/>
                <w:szCs w:val="24"/>
              </w:rPr>
              <w:t xml:space="preserve">Calidris </w:t>
            </w:r>
            <w:proofErr w:type="spellStart"/>
            <w:proofErr w:type="gramStart"/>
            <w:r w:rsidR="005C7F26" w:rsidRPr="00792842">
              <w:rPr>
                <w:rFonts w:eastAsia="Times New Roman" w:cs="Times New Roman"/>
                <w:i/>
                <w:iCs/>
                <w:color w:val="000000"/>
                <w:szCs w:val="24"/>
              </w:rPr>
              <w:t>alpina</w:t>
            </w:r>
            <w:proofErr w:type="spellEnd"/>
            <w:r w:rsidRPr="00161D63">
              <w:rPr>
                <w:rFonts w:eastAsia="Times New Roman" w:cs="Times New Roman"/>
                <w:color w:val="000000"/>
                <w:szCs w:val="24"/>
              </w:rPr>
              <w:t>)</w:t>
            </w:r>
            <w:r w:rsidR="005C7F26" w:rsidRPr="00161D63">
              <w:rPr>
                <w:rFonts w:eastAsia="Times New Roman" w:cs="Times New Roman"/>
                <w:color w:val="000000"/>
                <w:szCs w:val="24"/>
              </w:rPr>
              <w:t>*</w:t>
            </w:r>
            <w:proofErr w:type="gramEnd"/>
            <w:r w:rsidR="005C7F26" w:rsidRPr="00161D63">
              <w:rPr>
                <w:rFonts w:eastAsia="Times New Roman" w:cs="Times New Roman"/>
                <w:color w:val="000000"/>
                <w:szCs w:val="24"/>
              </w:rPr>
              <w:t>*</w:t>
            </w:r>
          </w:p>
        </w:tc>
        <w:tc>
          <w:tcPr>
            <w:tcW w:w="1559" w:type="dxa"/>
            <w:shd w:val="clear" w:color="auto" w:fill="auto"/>
            <w:hideMark/>
          </w:tcPr>
          <w:p w14:paraId="11958053"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2F68B34A"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5EB2EE21"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11665670"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557AC1A6" w14:textId="77777777" w:rsidTr="00161D63">
        <w:trPr>
          <w:gridAfter w:val="1"/>
          <w:wAfter w:w="99" w:type="dxa"/>
          <w:trHeight w:val="288"/>
        </w:trPr>
        <w:tc>
          <w:tcPr>
            <w:tcW w:w="3119" w:type="dxa"/>
            <w:shd w:val="clear" w:color="auto" w:fill="auto"/>
            <w:noWrap/>
            <w:vAlign w:val="bottom"/>
            <w:hideMark/>
          </w:tcPr>
          <w:p w14:paraId="34878043"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4D504C80"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w:t>
            </w:r>
          </w:p>
        </w:tc>
        <w:tc>
          <w:tcPr>
            <w:tcW w:w="1418" w:type="dxa"/>
            <w:shd w:val="clear" w:color="auto" w:fill="auto"/>
            <w:noWrap/>
            <w:hideMark/>
          </w:tcPr>
          <w:p w14:paraId="1C93B34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w:t>
            </w:r>
          </w:p>
        </w:tc>
        <w:tc>
          <w:tcPr>
            <w:tcW w:w="1408" w:type="dxa"/>
            <w:shd w:val="clear" w:color="auto" w:fill="auto"/>
            <w:noWrap/>
            <w:hideMark/>
          </w:tcPr>
          <w:p w14:paraId="6950758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4EBA206C"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5BA22DC3" w14:textId="77777777" w:rsidTr="00161D63">
        <w:trPr>
          <w:gridAfter w:val="1"/>
          <w:wAfter w:w="99" w:type="dxa"/>
          <w:trHeight w:val="288"/>
        </w:trPr>
        <w:tc>
          <w:tcPr>
            <w:tcW w:w="3119" w:type="dxa"/>
            <w:shd w:val="clear" w:color="auto" w:fill="auto"/>
            <w:noWrap/>
            <w:vAlign w:val="bottom"/>
            <w:hideMark/>
          </w:tcPr>
          <w:p w14:paraId="6163E527"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shd w:val="clear" w:color="auto" w:fill="auto"/>
            <w:hideMark/>
          </w:tcPr>
          <w:p w14:paraId="505AFFEE"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0</w:t>
            </w:r>
          </w:p>
        </w:tc>
        <w:tc>
          <w:tcPr>
            <w:tcW w:w="1418" w:type="dxa"/>
            <w:shd w:val="clear" w:color="auto" w:fill="auto"/>
            <w:noWrap/>
            <w:hideMark/>
          </w:tcPr>
          <w:p w14:paraId="4E19237A"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0</w:t>
            </w:r>
          </w:p>
        </w:tc>
        <w:tc>
          <w:tcPr>
            <w:tcW w:w="1408" w:type="dxa"/>
            <w:shd w:val="clear" w:color="auto" w:fill="auto"/>
            <w:noWrap/>
            <w:hideMark/>
          </w:tcPr>
          <w:p w14:paraId="3572ED3E"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150428E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5B971AFE" w14:textId="77777777" w:rsidTr="00161D63">
        <w:trPr>
          <w:gridAfter w:val="1"/>
          <w:wAfter w:w="99" w:type="dxa"/>
          <w:trHeight w:val="288"/>
        </w:trPr>
        <w:tc>
          <w:tcPr>
            <w:tcW w:w="3119" w:type="dxa"/>
            <w:shd w:val="clear" w:color="auto" w:fill="auto"/>
            <w:noWrap/>
            <w:vAlign w:val="bottom"/>
            <w:hideMark/>
          </w:tcPr>
          <w:p w14:paraId="50B792AB" w14:textId="77777777" w:rsidR="00161D63" w:rsidRDefault="00107FE5" w:rsidP="00DA0459">
            <w:pPr>
              <w:tabs>
                <w:tab w:val="left" w:pos="218"/>
              </w:tabs>
              <w:spacing w:after="0" w:line="240" w:lineRule="auto"/>
              <w:rPr>
                <w:rFonts w:eastAsia="Times New Roman" w:cs="Times New Roman"/>
                <w:color w:val="000000"/>
                <w:szCs w:val="24"/>
              </w:rPr>
            </w:pPr>
            <w:r w:rsidRPr="00161D63">
              <w:rPr>
                <w:rFonts w:eastAsia="Times New Roman" w:cs="Times New Roman"/>
                <w:color w:val="000000"/>
                <w:szCs w:val="24"/>
              </w:rPr>
              <w:t>Spotted Sandpiper</w:t>
            </w:r>
          </w:p>
          <w:p w14:paraId="77C277BD" w14:textId="74969AA5" w:rsidR="005C7F26" w:rsidRPr="00792842" w:rsidRDefault="00107FE5" w:rsidP="00DA0459">
            <w:pPr>
              <w:tabs>
                <w:tab w:val="left" w:pos="218"/>
              </w:tabs>
              <w:spacing w:after="0" w:line="240" w:lineRule="auto"/>
              <w:rPr>
                <w:rFonts w:eastAsia="Times New Roman" w:cs="Times New Roman"/>
                <w:i/>
                <w:iCs/>
                <w:color w:val="000000"/>
                <w:szCs w:val="24"/>
              </w:rPr>
            </w:pPr>
            <w:r w:rsidRPr="00161D63">
              <w:rPr>
                <w:rFonts w:eastAsia="Times New Roman" w:cs="Times New Roman"/>
                <w:color w:val="000000"/>
                <w:szCs w:val="24"/>
              </w:rPr>
              <w:t>(</w:t>
            </w:r>
            <w:proofErr w:type="spellStart"/>
            <w:r w:rsidR="005C7F26" w:rsidRPr="00792842">
              <w:rPr>
                <w:rFonts w:eastAsia="Times New Roman" w:cs="Times New Roman"/>
                <w:i/>
                <w:iCs/>
                <w:color w:val="000000"/>
                <w:szCs w:val="24"/>
              </w:rPr>
              <w:t>Actitis</w:t>
            </w:r>
            <w:proofErr w:type="spellEnd"/>
            <w:r w:rsidR="005C7F26" w:rsidRPr="00792842">
              <w:rPr>
                <w:rFonts w:eastAsia="Times New Roman" w:cs="Times New Roman"/>
                <w:i/>
                <w:iCs/>
                <w:color w:val="000000"/>
                <w:szCs w:val="24"/>
              </w:rPr>
              <w:t xml:space="preserve"> </w:t>
            </w:r>
            <w:proofErr w:type="spellStart"/>
            <w:r w:rsidR="005C7F26" w:rsidRPr="00792842">
              <w:rPr>
                <w:rFonts w:eastAsia="Times New Roman" w:cs="Times New Roman"/>
                <w:i/>
                <w:iCs/>
                <w:color w:val="000000"/>
                <w:szCs w:val="24"/>
              </w:rPr>
              <w:t>macularius</w:t>
            </w:r>
            <w:proofErr w:type="spellEnd"/>
            <w:r w:rsidRPr="00161D63">
              <w:rPr>
                <w:rFonts w:eastAsia="Times New Roman" w:cs="Times New Roman"/>
                <w:color w:val="000000"/>
                <w:szCs w:val="24"/>
              </w:rPr>
              <w:t>)</w:t>
            </w:r>
          </w:p>
        </w:tc>
        <w:tc>
          <w:tcPr>
            <w:tcW w:w="1559" w:type="dxa"/>
            <w:shd w:val="clear" w:color="auto" w:fill="auto"/>
            <w:hideMark/>
          </w:tcPr>
          <w:p w14:paraId="7A788F0F" w14:textId="77777777" w:rsidR="005C7F26" w:rsidRPr="00792842" w:rsidRDefault="005C7F26" w:rsidP="00161D63">
            <w:pPr>
              <w:spacing w:after="0" w:line="240" w:lineRule="auto"/>
              <w:jc w:val="right"/>
              <w:rPr>
                <w:rFonts w:eastAsia="Times New Roman" w:cs="Times New Roman"/>
                <w:color w:val="000000"/>
                <w:szCs w:val="24"/>
              </w:rPr>
            </w:pPr>
          </w:p>
        </w:tc>
        <w:tc>
          <w:tcPr>
            <w:tcW w:w="1418" w:type="dxa"/>
            <w:shd w:val="clear" w:color="auto" w:fill="auto"/>
            <w:noWrap/>
            <w:hideMark/>
          </w:tcPr>
          <w:p w14:paraId="7E1526F6" w14:textId="77777777" w:rsidR="005C7F26" w:rsidRPr="00792842" w:rsidRDefault="005C7F26" w:rsidP="00161D63">
            <w:pPr>
              <w:spacing w:after="0" w:line="240" w:lineRule="auto"/>
              <w:jc w:val="right"/>
              <w:rPr>
                <w:rFonts w:eastAsia="Times New Roman" w:cs="Times New Roman"/>
                <w:szCs w:val="24"/>
              </w:rPr>
            </w:pPr>
          </w:p>
        </w:tc>
        <w:tc>
          <w:tcPr>
            <w:tcW w:w="1408" w:type="dxa"/>
            <w:shd w:val="clear" w:color="auto" w:fill="auto"/>
            <w:noWrap/>
            <w:hideMark/>
          </w:tcPr>
          <w:p w14:paraId="0C849698" w14:textId="77777777" w:rsidR="005C7F26" w:rsidRPr="00792842" w:rsidRDefault="005C7F26" w:rsidP="00161D63">
            <w:pPr>
              <w:spacing w:after="0" w:line="240" w:lineRule="auto"/>
              <w:jc w:val="right"/>
              <w:rPr>
                <w:rFonts w:eastAsia="Times New Roman" w:cs="Times New Roman"/>
                <w:szCs w:val="24"/>
              </w:rPr>
            </w:pPr>
          </w:p>
        </w:tc>
        <w:tc>
          <w:tcPr>
            <w:tcW w:w="1710" w:type="dxa"/>
          </w:tcPr>
          <w:p w14:paraId="5591F5FF" w14:textId="77777777" w:rsidR="005C7F26" w:rsidRPr="00792842" w:rsidRDefault="005C7F26" w:rsidP="00161D63">
            <w:pPr>
              <w:spacing w:after="0" w:line="240" w:lineRule="auto"/>
              <w:jc w:val="right"/>
              <w:rPr>
                <w:rFonts w:eastAsia="Times New Roman" w:cs="Times New Roman"/>
                <w:szCs w:val="24"/>
              </w:rPr>
            </w:pPr>
          </w:p>
        </w:tc>
      </w:tr>
      <w:tr w:rsidR="00161D63" w:rsidRPr="00792842" w14:paraId="377430C7" w14:textId="77777777" w:rsidTr="00161D63">
        <w:trPr>
          <w:gridAfter w:val="1"/>
          <w:wAfter w:w="99" w:type="dxa"/>
          <w:trHeight w:val="288"/>
        </w:trPr>
        <w:tc>
          <w:tcPr>
            <w:tcW w:w="3119" w:type="dxa"/>
            <w:shd w:val="clear" w:color="auto" w:fill="auto"/>
            <w:noWrap/>
            <w:vAlign w:val="bottom"/>
            <w:hideMark/>
          </w:tcPr>
          <w:p w14:paraId="4EF35691"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Pre-dredge</w:t>
            </w:r>
          </w:p>
        </w:tc>
        <w:tc>
          <w:tcPr>
            <w:tcW w:w="1559" w:type="dxa"/>
            <w:shd w:val="clear" w:color="auto" w:fill="auto"/>
            <w:hideMark/>
          </w:tcPr>
          <w:p w14:paraId="684CDFC6"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w:t>
            </w:r>
          </w:p>
        </w:tc>
        <w:tc>
          <w:tcPr>
            <w:tcW w:w="1418" w:type="dxa"/>
            <w:shd w:val="clear" w:color="auto" w:fill="auto"/>
            <w:noWrap/>
            <w:hideMark/>
          </w:tcPr>
          <w:p w14:paraId="6831ACBB"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2</w:t>
            </w:r>
          </w:p>
        </w:tc>
        <w:tc>
          <w:tcPr>
            <w:tcW w:w="1408" w:type="dxa"/>
            <w:shd w:val="clear" w:color="auto" w:fill="auto"/>
            <w:noWrap/>
            <w:hideMark/>
          </w:tcPr>
          <w:p w14:paraId="54BC812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Pr>
          <w:p w14:paraId="5EB3EC11"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r w:rsidR="00161D63" w:rsidRPr="00792842" w14:paraId="79B8835B" w14:textId="77777777" w:rsidTr="00161D63">
        <w:trPr>
          <w:gridAfter w:val="1"/>
          <w:wAfter w:w="99" w:type="dxa"/>
          <w:trHeight w:val="288"/>
        </w:trPr>
        <w:tc>
          <w:tcPr>
            <w:tcW w:w="3119" w:type="dxa"/>
            <w:tcBorders>
              <w:bottom w:val="single" w:sz="4" w:space="0" w:color="auto"/>
            </w:tcBorders>
            <w:shd w:val="clear" w:color="auto" w:fill="auto"/>
            <w:noWrap/>
            <w:vAlign w:val="bottom"/>
            <w:hideMark/>
          </w:tcPr>
          <w:p w14:paraId="7F800BA5" w14:textId="77777777" w:rsidR="005C7F26" w:rsidRPr="00792842" w:rsidRDefault="005C7F26" w:rsidP="00DA0459">
            <w:pPr>
              <w:tabs>
                <w:tab w:val="left" w:pos="218"/>
              </w:tabs>
              <w:spacing w:after="0" w:line="240" w:lineRule="auto"/>
              <w:rPr>
                <w:rFonts w:eastAsia="Times New Roman" w:cs="Times New Roman"/>
                <w:color w:val="000000"/>
                <w:szCs w:val="24"/>
              </w:rPr>
            </w:pPr>
            <w:r w:rsidRPr="00792842">
              <w:rPr>
                <w:rFonts w:eastAsia="Times New Roman" w:cs="Times New Roman"/>
                <w:color w:val="000000"/>
                <w:szCs w:val="24"/>
              </w:rPr>
              <w:tab/>
              <w:t>Post-dredge</w:t>
            </w:r>
          </w:p>
        </w:tc>
        <w:tc>
          <w:tcPr>
            <w:tcW w:w="1559" w:type="dxa"/>
            <w:tcBorders>
              <w:bottom w:val="single" w:sz="4" w:space="0" w:color="auto"/>
            </w:tcBorders>
            <w:shd w:val="clear" w:color="auto" w:fill="auto"/>
            <w:hideMark/>
          </w:tcPr>
          <w:p w14:paraId="6E4BB279"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4%</w:t>
            </w:r>
          </w:p>
        </w:tc>
        <w:tc>
          <w:tcPr>
            <w:tcW w:w="1418" w:type="dxa"/>
            <w:tcBorders>
              <w:bottom w:val="single" w:sz="4" w:space="0" w:color="auto"/>
            </w:tcBorders>
            <w:shd w:val="clear" w:color="auto" w:fill="auto"/>
            <w:noWrap/>
            <w:hideMark/>
          </w:tcPr>
          <w:p w14:paraId="690ABDC5"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1</w:t>
            </w:r>
          </w:p>
        </w:tc>
        <w:tc>
          <w:tcPr>
            <w:tcW w:w="1408" w:type="dxa"/>
            <w:tcBorders>
              <w:bottom w:val="single" w:sz="4" w:space="0" w:color="auto"/>
            </w:tcBorders>
            <w:shd w:val="clear" w:color="auto" w:fill="auto"/>
            <w:noWrap/>
            <w:hideMark/>
          </w:tcPr>
          <w:p w14:paraId="5C1F2B78"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c>
          <w:tcPr>
            <w:tcW w:w="1710" w:type="dxa"/>
            <w:tcBorders>
              <w:bottom w:val="single" w:sz="4" w:space="0" w:color="auto"/>
            </w:tcBorders>
          </w:tcPr>
          <w:p w14:paraId="32D392EE" w14:textId="77777777" w:rsidR="005C7F26" w:rsidRPr="00792842" w:rsidRDefault="005C7F26" w:rsidP="00161D63">
            <w:pPr>
              <w:spacing w:after="0" w:line="240" w:lineRule="auto"/>
              <w:jc w:val="right"/>
              <w:rPr>
                <w:rFonts w:eastAsia="Times New Roman" w:cs="Times New Roman"/>
                <w:color w:val="000000"/>
                <w:szCs w:val="24"/>
              </w:rPr>
            </w:pPr>
            <w:r w:rsidRPr="00792842">
              <w:rPr>
                <w:rFonts w:eastAsia="Times New Roman" w:cs="Times New Roman"/>
                <w:color w:val="000000"/>
                <w:szCs w:val="24"/>
              </w:rPr>
              <w:t>–</w:t>
            </w:r>
          </w:p>
        </w:tc>
      </w:tr>
    </w:tbl>
    <w:p w14:paraId="62E58089" w14:textId="77777777" w:rsidR="00203C4D" w:rsidRDefault="00203C4D"/>
    <w:p w14:paraId="2A17D9BF" w14:textId="77777777" w:rsidR="00B10D83" w:rsidRDefault="00B10D83">
      <w:pPr>
        <w:spacing w:after="0" w:line="240" w:lineRule="auto"/>
        <w:rPr>
          <w:b/>
          <w:bCs/>
        </w:rPr>
      </w:pPr>
      <w:r>
        <w:rPr>
          <w:b/>
          <w:bCs/>
        </w:rPr>
        <w:br w:type="page"/>
      </w:r>
    </w:p>
    <w:p w14:paraId="711024F9" w14:textId="2CA41A5A" w:rsidR="00B10D83" w:rsidRPr="00B10D83" w:rsidRDefault="00B10D83" w:rsidP="00B10D83">
      <w:pPr>
        <w:adjustRightInd w:val="0"/>
        <w:snapToGrid w:val="0"/>
        <w:spacing w:line="240" w:lineRule="auto"/>
        <w:contextualSpacing/>
        <w:jc w:val="center"/>
        <w:rPr>
          <w:b/>
          <w:bCs/>
          <w:sz w:val="28"/>
          <w:szCs w:val="28"/>
        </w:rPr>
      </w:pPr>
      <w:r w:rsidRPr="00B10D83">
        <w:rPr>
          <w:b/>
          <w:bCs/>
          <w:sz w:val="28"/>
          <w:szCs w:val="28"/>
        </w:rPr>
        <w:lastRenderedPageBreak/>
        <w:t>Literature cited</w:t>
      </w:r>
    </w:p>
    <w:p w14:paraId="53339B4D" w14:textId="07ACCEAC" w:rsidR="00B10D83" w:rsidRDefault="00B10D83" w:rsidP="00B10D83">
      <w:pPr>
        <w:adjustRightInd w:val="0"/>
        <w:snapToGrid w:val="0"/>
        <w:spacing w:line="240" w:lineRule="auto"/>
        <w:ind w:left="709" w:hanging="709"/>
        <w:contextualSpacing/>
      </w:pPr>
      <w:r w:rsidRPr="00B10D83">
        <w:t xml:space="preserve">Harrington BA, Brown SC, </w:t>
      </w:r>
      <w:proofErr w:type="spellStart"/>
      <w:r w:rsidRPr="00B10D83">
        <w:t>Corven</w:t>
      </w:r>
      <w:proofErr w:type="spellEnd"/>
      <w:r w:rsidRPr="00B10D83">
        <w:t xml:space="preserve"> J, Bart J. 2002. Collaborative approaches to the evolution of migration and the development of science-based conservation in shorebirds. The Auk 119:914.</w:t>
      </w:r>
    </w:p>
    <w:p w14:paraId="004331DC" w14:textId="10276AA9" w:rsidR="00B10D83" w:rsidRDefault="00B10D83" w:rsidP="00B10D83">
      <w:pPr>
        <w:adjustRightInd w:val="0"/>
        <w:snapToGrid w:val="0"/>
        <w:spacing w:line="240" w:lineRule="auto"/>
        <w:ind w:left="709" w:hanging="709"/>
        <w:contextualSpacing/>
      </w:pPr>
      <w:r w:rsidRPr="00B10D83">
        <w:t xml:space="preserve">Myers JP, Morrison RIG, </w:t>
      </w:r>
      <w:proofErr w:type="spellStart"/>
      <w:r w:rsidRPr="00B10D83">
        <w:t>Antas</w:t>
      </w:r>
      <w:proofErr w:type="spellEnd"/>
      <w:r w:rsidRPr="00B10D83">
        <w:t xml:space="preserve"> PZ, Harrington BA, Lovejoy TE, et al. 1987. Conservation strategy for migratory species. American Scientist:19–26.</w:t>
      </w:r>
    </w:p>
    <w:p w14:paraId="04A51C4C" w14:textId="77777777" w:rsidR="00B10D83" w:rsidRDefault="00B10D83" w:rsidP="00B10D83">
      <w:pPr>
        <w:adjustRightInd w:val="0"/>
        <w:snapToGrid w:val="0"/>
        <w:spacing w:line="240" w:lineRule="auto"/>
        <w:contextualSpacing/>
      </w:pPr>
    </w:p>
    <w:sectPr w:rsidR="00B10D83" w:rsidSect="00CE1E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62D71" w14:textId="77777777" w:rsidR="00100B65" w:rsidRDefault="00100B65">
      <w:pPr>
        <w:spacing w:after="0" w:line="240" w:lineRule="auto"/>
      </w:pPr>
      <w:r>
        <w:separator/>
      </w:r>
    </w:p>
  </w:endnote>
  <w:endnote w:type="continuationSeparator" w:id="0">
    <w:p w14:paraId="453F5288" w14:textId="77777777" w:rsidR="00100B65" w:rsidRDefault="0010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944244"/>
      <w:docPartObj>
        <w:docPartGallery w:val="Page Numbers (Bottom of Page)"/>
        <w:docPartUnique/>
      </w:docPartObj>
    </w:sdtPr>
    <w:sdtContent>
      <w:p w14:paraId="7115BC4B" w14:textId="77777777" w:rsidR="005A10D1" w:rsidRDefault="00000000" w:rsidP="00792842">
        <w:pPr>
          <w:pStyle w:val="Footer"/>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E17C5" w14:textId="77777777" w:rsidR="00100B65" w:rsidRDefault="00100B65">
      <w:pPr>
        <w:spacing w:after="0" w:line="240" w:lineRule="auto"/>
      </w:pPr>
      <w:r>
        <w:separator/>
      </w:r>
    </w:p>
  </w:footnote>
  <w:footnote w:type="continuationSeparator" w:id="0">
    <w:p w14:paraId="1F6C8672" w14:textId="77777777" w:rsidR="00100B65" w:rsidRDefault="00100B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26"/>
    <w:rsid w:val="00011F08"/>
    <w:rsid w:val="00060C49"/>
    <w:rsid w:val="00100B65"/>
    <w:rsid w:val="00107FE5"/>
    <w:rsid w:val="00113E90"/>
    <w:rsid w:val="00143768"/>
    <w:rsid w:val="00161D63"/>
    <w:rsid w:val="00203C4D"/>
    <w:rsid w:val="0028167D"/>
    <w:rsid w:val="005A10D1"/>
    <w:rsid w:val="005C7F26"/>
    <w:rsid w:val="00622041"/>
    <w:rsid w:val="00824D39"/>
    <w:rsid w:val="009F272C"/>
    <w:rsid w:val="00B10D83"/>
    <w:rsid w:val="00C204A9"/>
    <w:rsid w:val="00C41A88"/>
    <w:rsid w:val="00CE1E39"/>
    <w:rsid w:val="00D81A0D"/>
    <w:rsid w:val="00D900A9"/>
    <w:rsid w:val="00E0714B"/>
    <w:rsid w:val="00F47332"/>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3FB2E590"/>
  <w15:chartTrackingRefBased/>
  <w15:docId w15:val="{839B2B0C-1BF8-964C-8464-CBEB31E9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F26"/>
    <w:pPr>
      <w:spacing w:after="160" w:line="259" w:lineRule="auto"/>
    </w:pPr>
    <w:rPr>
      <w:rFonts w:ascii="Times New Roman" w:hAnsi="Times New Roman"/>
      <w:kern w:val="0"/>
      <w:szCs w:val="22"/>
      <w:lang w:val="en-US"/>
      <w14:ligatures w14:val="none"/>
    </w:rPr>
  </w:style>
  <w:style w:type="paragraph" w:styleId="Heading1">
    <w:name w:val="heading 1"/>
    <w:basedOn w:val="Normal"/>
    <w:next w:val="Normal"/>
    <w:link w:val="Heading1Char"/>
    <w:uiPriority w:val="9"/>
    <w:qFormat/>
    <w:rsid w:val="005C7F26"/>
    <w:pPr>
      <w:keepNext/>
      <w:keepLines/>
      <w:spacing w:before="360" w:after="80" w:line="240" w:lineRule="auto"/>
      <w:contextualSpacing/>
      <w:outlineLvl w:val="0"/>
    </w:pPr>
    <w:rPr>
      <w:rFonts w:asciiTheme="majorHAnsi" w:eastAsiaTheme="majorEastAsia" w:hAnsiTheme="majorHAnsi" w:cstheme="majorBidi"/>
      <w:color w:val="0F4761" w:themeColor="accent1" w:themeShade="BF"/>
      <w:kern w:val="2"/>
      <w:sz w:val="40"/>
      <w:szCs w:val="40"/>
      <w:lang w:val="en-MX"/>
      <w14:ligatures w14:val="standardContextual"/>
    </w:rPr>
  </w:style>
  <w:style w:type="paragraph" w:styleId="Heading2">
    <w:name w:val="heading 2"/>
    <w:aliases w:val="Normal1"/>
    <w:basedOn w:val="Normal"/>
    <w:next w:val="Normal"/>
    <w:link w:val="Heading2Char"/>
    <w:uiPriority w:val="9"/>
    <w:unhideWhenUsed/>
    <w:qFormat/>
    <w:rsid w:val="00143768"/>
    <w:pPr>
      <w:keepNext/>
      <w:keepLines/>
      <w:spacing w:before="80" w:after="0" w:line="240" w:lineRule="auto"/>
      <w:contextualSpacing/>
      <w:outlineLvl w:val="1"/>
    </w:pPr>
    <w:rPr>
      <w:rFonts w:eastAsiaTheme="majorEastAsia" w:cstheme="majorBidi"/>
      <w:color w:val="000000" w:themeColor="text1"/>
      <w:kern w:val="2"/>
      <w:szCs w:val="28"/>
      <w:lang w:val="es-ES"/>
      <w14:ligatures w14:val="standardContextual"/>
    </w:rPr>
  </w:style>
  <w:style w:type="paragraph" w:styleId="Heading3">
    <w:name w:val="heading 3"/>
    <w:basedOn w:val="Normal"/>
    <w:next w:val="Normal"/>
    <w:link w:val="Heading3Char"/>
    <w:uiPriority w:val="9"/>
    <w:semiHidden/>
    <w:unhideWhenUsed/>
    <w:qFormat/>
    <w:rsid w:val="005C7F26"/>
    <w:pPr>
      <w:keepNext/>
      <w:keepLines/>
      <w:spacing w:before="160" w:after="80" w:line="240" w:lineRule="auto"/>
      <w:contextualSpacing/>
      <w:outlineLvl w:val="2"/>
    </w:pPr>
    <w:rPr>
      <w:rFonts w:asciiTheme="minorHAnsi" w:eastAsiaTheme="majorEastAsia" w:hAnsiTheme="minorHAnsi" w:cstheme="majorBidi"/>
      <w:color w:val="0F4761" w:themeColor="accent1" w:themeShade="BF"/>
      <w:kern w:val="2"/>
      <w:sz w:val="28"/>
      <w:szCs w:val="28"/>
      <w:lang w:val="en-MX"/>
      <w14:ligatures w14:val="standardContextual"/>
    </w:rPr>
  </w:style>
  <w:style w:type="paragraph" w:styleId="Heading4">
    <w:name w:val="heading 4"/>
    <w:basedOn w:val="Normal"/>
    <w:next w:val="Normal"/>
    <w:link w:val="Heading4Char"/>
    <w:uiPriority w:val="9"/>
    <w:semiHidden/>
    <w:unhideWhenUsed/>
    <w:qFormat/>
    <w:rsid w:val="005C7F26"/>
    <w:pPr>
      <w:keepNext/>
      <w:keepLines/>
      <w:spacing w:before="80" w:after="40" w:line="240" w:lineRule="auto"/>
      <w:contextualSpacing/>
      <w:outlineLvl w:val="3"/>
    </w:pPr>
    <w:rPr>
      <w:rFonts w:asciiTheme="minorHAnsi" w:eastAsiaTheme="majorEastAsia" w:hAnsiTheme="minorHAnsi" w:cstheme="majorBidi"/>
      <w:i/>
      <w:iCs/>
      <w:color w:val="0F4761" w:themeColor="accent1" w:themeShade="BF"/>
      <w:kern w:val="2"/>
      <w:szCs w:val="24"/>
      <w:lang w:val="en-MX"/>
      <w14:ligatures w14:val="standardContextual"/>
    </w:rPr>
  </w:style>
  <w:style w:type="paragraph" w:styleId="Heading5">
    <w:name w:val="heading 5"/>
    <w:basedOn w:val="Normal"/>
    <w:next w:val="Normal"/>
    <w:link w:val="Heading5Char"/>
    <w:uiPriority w:val="9"/>
    <w:semiHidden/>
    <w:unhideWhenUsed/>
    <w:qFormat/>
    <w:rsid w:val="005C7F26"/>
    <w:pPr>
      <w:keepNext/>
      <w:keepLines/>
      <w:spacing w:before="80" w:after="40" w:line="240" w:lineRule="auto"/>
      <w:contextualSpacing/>
      <w:outlineLvl w:val="4"/>
    </w:pPr>
    <w:rPr>
      <w:rFonts w:asciiTheme="minorHAnsi" w:eastAsiaTheme="majorEastAsia" w:hAnsiTheme="minorHAnsi" w:cstheme="majorBidi"/>
      <w:color w:val="0F4761" w:themeColor="accent1" w:themeShade="BF"/>
      <w:kern w:val="2"/>
      <w:szCs w:val="24"/>
      <w:lang w:val="en-MX"/>
      <w14:ligatures w14:val="standardContextual"/>
    </w:rPr>
  </w:style>
  <w:style w:type="paragraph" w:styleId="Heading6">
    <w:name w:val="heading 6"/>
    <w:basedOn w:val="Normal"/>
    <w:next w:val="Normal"/>
    <w:link w:val="Heading6Char"/>
    <w:uiPriority w:val="9"/>
    <w:semiHidden/>
    <w:unhideWhenUsed/>
    <w:qFormat/>
    <w:rsid w:val="005C7F26"/>
    <w:pPr>
      <w:keepNext/>
      <w:keepLines/>
      <w:spacing w:before="40" w:after="0" w:line="240" w:lineRule="auto"/>
      <w:contextualSpacing/>
      <w:outlineLvl w:val="5"/>
    </w:pPr>
    <w:rPr>
      <w:rFonts w:asciiTheme="minorHAnsi" w:eastAsiaTheme="majorEastAsia" w:hAnsiTheme="minorHAnsi" w:cstheme="majorBidi"/>
      <w:i/>
      <w:iCs/>
      <w:color w:val="595959" w:themeColor="text1" w:themeTint="A6"/>
      <w:kern w:val="2"/>
      <w:szCs w:val="24"/>
      <w:lang w:val="en-MX"/>
      <w14:ligatures w14:val="standardContextual"/>
    </w:rPr>
  </w:style>
  <w:style w:type="paragraph" w:styleId="Heading7">
    <w:name w:val="heading 7"/>
    <w:basedOn w:val="Normal"/>
    <w:next w:val="Normal"/>
    <w:link w:val="Heading7Char"/>
    <w:uiPriority w:val="9"/>
    <w:semiHidden/>
    <w:unhideWhenUsed/>
    <w:qFormat/>
    <w:rsid w:val="005C7F26"/>
    <w:pPr>
      <w:keepNext/>
      <w:keepLines/>
      <w:spacing w:before="40" w:after="0" w:line="240" w:lineRule="auto"/>
      <w:contextualSpacing/>
      <w:outlineLvl w:val="6"/>
    </w:pPr>
    <w:rPr>
      <w:rFonts w:asciiTheme="minorHAnsi" w:eastAsiaTheme="majorEastAsia" w:hAnsiTheme="minorHAnsi" w:cstheme="majorBidi"/>
      <w:color w:val="595959" w:themeColor="text1" w:themeTint="A6"/>
      <w:kern w:val="2"/>
      <w:szCs w:val="24"/>
      <w:lang w:val="en-MX"/>
      <w14:ligatures w14:val="standardContextual"/>
    </w:rPr>
  </w:style>
  <w:style w:type="paragraph" w:styleId="Heading8">
    <w:name w:val="heading 8"/>
    <w:basedOn w:val="Normal"/>
    <w:next w:val="Normal"/>
    <w:link w:val="Heading8Char"/>
    <w:uiPriority w:val="9"/>
    <w:semiHidden/>
    <w:unhideWhenUsed/>
    <w:qFormat/>
    <w:rsid w:val="005C7F26"/>
    <w:pPr>
      <w:keepNext/>
      <w:keepLines/>
      <w:spacing w:after="0" w:line="240" w:lineRule="auto"/>
      <w:contextualSpacing/>
      <w:outlineLvl w:val="7"/>
    </w:pPr>
    <w:rPr>
      <w:rFonts w:asciiTheme="minorHAnsi" w:eastAsiaTheme="majorEastAsia" w:hAnsiTheme="minorHAnsi" w:cstheme="majorBidi"/>
      <w:i/>
      <w:iCs/>
      <w:color w:val="272727" w:themeColor="text1" w:themeTint="D8"/>
      <w:kern w:val="2"/>
      <w:szCs w:val="24"/>
      <w:lang w:val="en-MX"/>
      <w14:ligatures w14:val="standardContextual"/>
    </w:rPr>
  </w:style>
  <w:style w:type="paragraph" w:styleId="Heading9">
    <w:name w:val="heading 9"/>
    <w:basedOn w:val="Normal"/>
    <w:next w:val="Normal"/>
    <w:link w:val="Heading9Char"/>
    <w:uiPriority w:val="9"/>
    <w:semiHidden/>
    <w:unhideWhenUsed/>
    <w:qFormat/>
    <w:rsid w:val="005C7F26"/>
    <w:pPr>
      <w:keepNext/>
      <w:keepLines/>
      <w:spacing w:after="0" w:line="240" w:lineRule="auto"/>
      <w:contextualSpacing/>
      <w:outlineLvl w:val="8"/>
    </w:pPr>
    <w:rPr>
      <w:rFonts w:asciiTheme="minorHAnsi" w:eastAsiaTheme="majorEastAsia" w:hAnsiTheme="minorHAnsi" w:cstheme="majorBidi"/>
      <w:color w:val="272727" w:themeColor="text1" w:themeTint="D8"/>
      <w:kern w:val="2"/>
      <w:szCs w:val="24"/>
      <w:lang w:val="en-MX"/>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aption"/>
    <w:autoRedefine/>
    <w:qFormat/>
    <w:rsid w:val="00113E90"/>
    <w:pPr>
      <w:spacing w:line="480" w:lineRule="auto"/>
    </w:pPr>
    <w:rPr>
      <w:rFonts w:cs="Times New Roman"/>
      <w:i w:val="0"/>
      <w:color w:val="auto"/>
      <w:sz w:val="24"/>
      <w:szCs w:val="24"/>
      <w:lang w:val="en-US"/>
    </w:rPr>
  </w:style>
  <w:style w:type="paragraph" w:styleId="Caption">
    <w:name w:val="caption"/>
    <w:basedOn w:val="Normal"/>
    <w:next w:val="Normal"/>
    <w:uiPriority w:val="35"/>
    <w:semiHidden/>
    <w:unhideWhenUsed/>
    <w:qFormat/>
    <w:rsid w:val="00113E90"/>
    <w:pPr>
      <w:spacing w:after="200" w:line="240" w:lineRule="auto"/>
      <w:contextualSpacing/>
    </w:pPr>
    <w:rPr>
      <w:i/>
      <w:iCs/>
      <w:color w:val="0E2841" w:themeColor="text2"/>
      <w:kern w:val="2"/>
      <w:sz w:val="18"/>
      <w:szCs w:val="18"/>
      <w:lang w:val="en-MX"/>
      <w14:ligatures w14:val="standardContextual"/>
    </w:rPr>
  </w:style>
  <w:style w:type="paragraph" w:customStyle="1" w:styleId="Style2">
    <w:name w:val="Style2"/>
    <w:basedOn w:val="Caption"/>
    <w:autoRedefine/>
    <w:qFormat/>
    <w:rsid w:val="00113E90"/>
    <w:pPr>
      <w:spacing w:line="480" w:lineRule="auto"/>
    </w:pPr>
    <w:rPr>
      <w:rFonts w:cs="Times New Roman"/>
      <w:i w:val="0"/>
      <w:color w:val="auto"/>
      <w:sz w:val="24"/>
      <w:szCs w:val="24"/>
      <w:lang w:val="en-US"/>
    </w:rPr>
  </w:style>
  <w:style w:type="character" w:customStyle="1" w:styleId="Heading2Char">
    <w:name w:val="Heading 2 Char"/>
    <w:aliases w:val="Normal1 Char"/>
    <w:basedOn w:val="DefaultParagraphFont"/>
    <w:link w:val="Heading2"/>
    <w:uiPriority w:val="9"/>
    <w:rsid w:val="00143768"/>
    <w:rPr>
      <w:rFonts w:ascii="Times New Roman" w:eastAsiaTheme="majorEastAsia" w:hAnsi="Times New Roman" w:cstheme="majorBidi"/>
      <w:color w:val="000000" w:themeColor="text1"/>
      <w:szCs w:val="28"/>
      <w:lang w:val="es-ES"/>
    </w:rPr>
  </w:style>
  <w:style w:type="character" w:customStyle="1" w:styleId="Heading1Char">
    <w:name w:val="Heading 1 Char"/>
    <w:basedOn w:val="DefaultParagraphFont"/>
    <w:link w:val="Heading1"/>
    <w:uiPriority w:val="9"/>
    <w:rsid w:val="005C7F26"/>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5C7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F26"/>
    <w:rPr>
      <w:rFonts w:eastAsiaTheme="majorEastAsia" w:cstheme="majorBidi"/>
      <w:color w:val="272727" w:themeColor="text1" w:themeTint="D8"/>
    </w:rPr>
  </w:style>
  <w:style w:type="paragraph" w:styleId="Title">
    <w:name w:val="Title"/>
    <w:basedOn w:val="Normal"/>
    <w:next w:val="Normal"/>
    <w:link w:val="TitleChar"/>
    <w:uiPriority w:val="10"/>
    <w:qFormat/>
    <w:rsid w:val="005C7F26"/>
    <w:pPr>
      <w:spacing w:after="80" w:line="240" w:lineRule="auto"/>
      <w:contextualSpacing/>
    </w:pPr>
    <w:rPr>
      <w:rFonts w:asciiTheme="majorHAnsi" w:eastAsiaTheme="majorEastAsia" w:hAnsiTheme="majorHAnsi" w:cstheme="majorBidi"/>
      <w:spacing w:val="-10"/>
      <w:kern w:val="28"/>
      <w:sz w:val="56"/>
      <w:szCs w:val="56"/>
      <w:lang w:val="en-MX"/>
      <w14:ligatures w14:val="standardContextual"/>
    </w:rPr>
  </w:style>
  <w:style w:type="character" w:customStyle="1" w:styleId="TitleChar">
    <w:name w:val="Title Char"/>
    <w:basedOn w:val="DefaultParagraphFont"/>
    <w:link w:val="Title"/>
    <w:uiPriority w:val="10"/>
    <w:rsid w:val="005C7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F26"/>
    <w:pPr>
      <w:numPr>
        <w:ilvl w:val="1"/>
      </w:numPr>
      <w:spacing w:line="240" w:lineRule="auto"/>
      <w:contextualSpacing/>
    </w:pPr>
    <w:rPr>
      <w:rFonts w:asciiTheme="minorHAnsi" w:eastAsiaTheme="majorEastAsia" w:hAnsiTheme="minorHAnsi" w:cstheme="majorBidi"/>
      <w:color w:val="595959" w:themeColor="text1" w:themeTint="A6"/>
      <w:spacing w:val="15"/>
      <w:kern w:val="2"/>
      <w:sz w:val="28"/>
      <w:szCs w:val="28"/>
      <w:lang w:val="en-MX"/>
      <w14:ligatures w14:val="standardContextual"/>
    </w:rPr>
  </w:style>
  <w:style w:type="character" w:customStyle="1" w:styleId="SubtitleChar">
    <w:name w:val="Subtitle Char"/>
    <w:basedOn w:val="DefaultParagraphFont"/>
    <w:link w:val="Subtitle"/>
    <w:uiPriority w:val="11"/>
    <w:rsid w:val="005C7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F26"/>
    <w:pPr>
      <w:spacing w:before="160" w:line="240" w:lineRule="auto"/>
      <w:contextualSpacing/>
      <w:jc w:val="center"/>
    </w:pPr>
    <w:rPr>
      <w:i/>
      <w:iCs/>
      <w:color w:val="404040" w:themeColor="text1" w:themeTint="BF"/>
      <w:kern w:val="2"/>
      <w:szCs w:val="24"/>
      <w:lang w:val="en-MX"/>
      <w14:ligatures w14:val="standardContextual"/>
    </w:rPr>
  </w:style>
  <w:style w:type="character" w:customStyle="1" w:styleId="QuoteChar">
    <w:name w:val="Quote Char"/>
    <w:basedOn w:val="DefaultParagraphFont"/>
    <w:link w:val="Quote"/>
    <w:uiPriority w:val="29"/>
    <w:rsid w:val="005C7F26"/>
    <w:rPr>
      <w:rFonts w:ascii="Times New Roman" w:hAnsi="Times New Roman"/>
      <w:i/>
      <w:iCs/>
      <w:color w:val="404040" w:themeColor="text1" w:themeTint="BF"/>
    </w:rPr>
  </w:style>
  <w:style w:type="paragraph" w:styleId="ListParagraph">
    <w:name w:val="List Paragraph"/>
    <w:basedOn w:val="Normal"/>
    <w:uiPriority w:val="34"/>
    <w:qFormat/>
    <w:rsid w:val="005C7F26"/>
    <w:pPr>
      <w:spacing w:after="0" w:line="240" w:lineRule="auto"/>
      <w:ind w:left="720"/>
      <w:contextualSpacing/>
    </w:pPr>
    <w:rPr>
      <w:kern w:val="2"/>
      <w:szCs w:val="24"/>
      <w:lang w:val="en-MX"/>
      <w14:ligatures w14:val="standardContextual"/>
    </w:rPr>
  </w:style>
  <w:style w:type="character" w:styleId="IntenseEmphasis">
    <w:name w:val="Intense Emphasis"/>
    <w:basedOn w:val="DefaultParagraphFont"/>
    <w:uiPriority w:val="21"/>
    <w:qFormat/>
    <w:rsid w:val="005C7F26"/>
    <w:rPr>
      <w:i/>
      <w:iCs/>
      <w:color w:val="0F4761" w:themeColor="accent1" w:themeShade="BF"/>
    </w:rPr>
  </w:style>
  <w:style w:type="paragraph" w:styleId="IntenseQuote">
    <w:name w:val="Intense Quote"/>
    <w:basedOn w:val="Normal"/>
    <w:next w:val="Normal"/>
    <w:link w:val="IntenseQuoteChar"/>
    <w:uiPriority w:val="30"/>
    <w:qFormat/>
    <w:rsid w:val="005C7F26"/>
    <w:pPr>
      <w:pBdr>
        <w:top w:val="single" w:sz="4" w:space="10" w:color="0F4761" w:themeColor="accent1" w:themeShade="BF"/>
        <w:bottom w:val="single" w:sz="4" w:space="10" w:color="0F4761" w:themeColor="accent1" w:themeShade="BF"/>
      </w:pBdr>
      <w:spacing w:before="360" w:after="360" w:line="240" w:lineRule="auto"/>
      <w:ind w:left="864" w:right="864"/>
      <w:contextualSpacing/>
      <w:jc w:val="center"/>
    </w:pPr>
    <w:rPr>
      <w:i/>
      <w:iCs/>
      <w:color w:val="0F4761" w:themeColor="accent1" w:themeShade="BF"/>
      <w:kern w:val="2"/>
      <w:szCs w:val="24"/>
      <w:lang w:val="en-MX"/>
      <w14:ligatures w14:val="standardContextual"/>
    </w:rPr>
  </w:style>
  <w:style w:type="character" w:customStyle="1" w:styleId="IntenseQuoteChar">
    <w:name w:val="Intense Quote Char"/>
    <w:basedOn w:val="DefaultParagraphFont"/>
    <w:link w:val="IntenseQuote"/>
    <w:uiPriority w:val="30"/>
    <w:rsid w:val="005C7F26"/>
    <w:rPr>
      <w:rFonts w:ascii="Times New Roman" w:hAnsi="Times New Roman"/>
      <w:i/>
      <w:iCs/>
      <w:color w:val="0F4761" w:themeColor="accent1" w:themeShade="BF"/>
    </w:rPr>
  </w:style>
  <w:style w:type="character" w:styleId="IntenseReference">
    <w:name w:val="Intense Reference"/>
    <w:basedOn w:val="DefaultParagraphFont"/>
    <w:uiPriority w:val="32"/>
    <w:qFormat/>
    <w:rsid w:val="005C7F26"/>
    <w:rPr>
      <w:b/>
      <w:bCs/>
      <w:smallCaps/>
      <w:color w:val="0F4761" w:themeColor="accent1" w:themeShade="BF"/>
      <w:spacing w:val="5"/>
    </w:rPr>
  </w:style>
  <w:style w:type="paragraph" w:styleId="Footer">
    <w:name w:val="footer"/>
    <w:basedOn w:val="Normal"/>
    <w:link w:val="FooterChar"/>
    <w:uiPriority w:val="99"/>
    <w:unhideWhenUsed/>
    <w:rsid w:val="005C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F26"/>
    <w:rPr>
      <w:rFonts w:ascii="Times New Roman" w:hAnsi="Times New Roman"/>
      <w:kern w:val="0"/>
      <w:szCs w:val="22"/>
      <w:lang w:val="en-US"/>
      <w14:ligatures w14:val="none"/>
    </w:rPr>
  </w:style>
  <w:style w:type="character" w:styleId="LineNumber">
    <w:name w:val="line number"/>
    <w:basedOn w:val="DefaultParagraphFont"/>
    <w:uiPriority w:val="99"/>
    <w:semiHidden/>
    <w:unhideWhenUsed/>
    <w:rsid w:val="005C7F26"/>
  </w:style>
  <w:style w:type="table" w:styleId="PlainTable2">
    <w:name w:val="Plain Table 2"/>
    <w:basedOn w:val="TableNormal"/>
    <w:uiPriority w:val="42"/>
    <w:rsid w:val="00824D39"/>
    <w:rPr>
      <w:kern w:val="0"/>
      <w:sz w:val="22"/>
      <w:szCs w:val="22"/>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Ruelas Inzunza</dc:creator>
  <cp:keywords/>
  <dc:description/>
  <cp:lastModifiedBy>Ernesto Ruelas Inzunza</cp:lastModifiedBy>
  <cp:revision>8</cp:revision>
  <dcterms:created xsi:type="dcterms:W3CDTF">2024-08-15T17:22:00Z</dcterms:created>
  <dcterms:modified xsi:type="dcterms:W3CDTF">2024-08-15T23:59:00Z</dcterms:modified>
</cp:coreProperties>
</file>